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6D" w:rsidRPr="0072106B" w:rsidRDefault="0089616D" w:rsidP="0089616D">
      <w:pPr>
        <w:spacing w:after="0"/>
        <w:jc w:val="center"/>
        <w:rPr>
          <w:rFonts w:ascii="Times New Roman" w:hAnsi="Times New Roman" w:cs="Times New Roman"/>
          <w:b/>
          <w:bCs/>
          <w:iCs/>
          <w:sz w:val="24"/>
          <w:szCs w:val="24"/>
        </w:rPr>
      </w:pPr>
      <w:bookmarkStart w:id="0" w:name="_GoBack"/>
      <w:bookmarkEnd w:id="0"/>
      <w:r w:rsidRPr="0072106B">
        <w:rPr>
          <w:rFonts w:ascii="Times New Roman" w:hAnsi="Times New Roman" w:cs="Times New Roman"/>
          <w:b/>
          <w:bCs/>
          <w:iCs/>
          <w:sz w:val="24"/>
          <w:szCs w:val="24"/>
        </w:rPr>
        <w:t xml:space="preserve">Пояснительная записка к учебному плану </w:t>
      </w:r>
    </w:p>
    <w:p w:rsidR="0089616D" w:rsidRPr="0072106B" w:rsidRDefault="0089616D" w:rsidP="0089616D">
      <w:pPr>
        <w:spacing w:after="0"/>
        <w:jc w:val="center"/>
        <w:rPr>
          <w:rFonts w:ascii="Times New Roman" w:hAnsi="Times New Roman" w:cs="Times New Roman"/>
          <w:b/>
          <w:bCs/>
          <w:iCs/>
          <w:sz w:val="24"/>
          <w:szCs w:val="24"/>
        </w:rPr>
      </w:pPr>
      <w:r w:rsidRPr="0072106B">
        <w:rPr>
          <w:rFonts w:ascii="Times New Roman" w:hAnsi="Times New Roman" w:cs="Times New Roman"/>
          <w:b/>
          <w:bCs/>
          <w:iCs/>
          <w:sz w:val="24"/>
          <w:szCs w:val="24"/>
        </w:rPr>
        <w:t xml:space="preserve">МОУ </w:t>
      </w:r>
      <w:r>
        <w:rPr>
          <w:rFonts w:ascii="Times New Roman" w:hAnsi="Times New Roman" w:cs="Times New Roman"/>
          <w:b/>
          <w:bCs/>
          <w:iCs/>
          <w:sz w:val="24"/>
          <w:szCs w:val="24"/>
        </w:rPr>
        <w:t>«</w:t>
      </w:r>
      <w:r w:rsidRPr="0072106B">
        <w:rPr>
          <w:rFonts w:ascii="Times New Roman" w:hAnsi="Times New Roman" w:cs="Times New Roman"/>
          <w:b/>
          <w:bCs/>
          <w:iCs/>
          <w:sz w:val="24"/>
          <w:szCs w:val="24"/>
        </w:rPr>
        <w:t>Гимназия №1</w:t>
      </w:r>
      <w:r>
        <w:rPr>
          <w:rFonts w:ascii="Times New Roman" w:hAnsi="Times New Roman" w:cs="Times New Roman"/>
          <w:b/>
          <w:bCs/>
          <w:iCs/>
          <w:sz w:val="24"/>
          <w:szCs w:val="24"/>
        </w:rPr>
        <w:t>»</w:t>
      </w:r>
      <w:r w:rsidRPr="0072106B">
        <w:rPr>
          <w:rFonts w:ascii="Times New Roman" w:hAnsi="Times New Roman" w:cs="Times New Roman"/>
          <w:b/>
          <w:bCs/>
          <w:iCs/>
          <w:sz w:val="24"/>
          <w:szCs w:val="24"/>
        </w:rPr>
        <w:t xml:space="preserve"> </w:t>
      </w:r>
    </w:p>
    <w:p w:rsidR="0089616D" w:rsidRPr="0028017A" w:rsidRDefault="0089616D" w:rsidP="0089616D">
      <w:pPr>
        <w:spacing w:after="0"/>
        <w:ind w:left="360"/>
        <w:jc w:val="center"/>
        <w:rPr>
          <w:rFonts w:ascii="Times New Roman" w:hAnsi="Times New Roman" w:cs="Times New Roman"/>
          <w:b/>
          <w:bCs/>
          <w:iCs/>
          <w:sz w:val="24"/>
          <w:szCs w:val="24"/>
        </w:rPr>
      </w:pPr>
      <w:r w:rsidRPr="00CB3C53">
        <w:rPr>
          <w:rFonts w:ascii="Times New Roman" w:hAnsi="Times New Roman" w:cs="Times New Roman"/>
          <w:b/>
          <w:bCs/>
          <w:iCs/>
          <w:sz w:val="24"/>
          <w:szCs w:val="24"/>
        </w:rPr>
        <w:t>201</w:t>
      </w:r>
      <w:r w:rsidR="00824C58" w:rsidRPr="009534EF">
        <w:rPr>
          <w:rFonts w:ascii="Times New Roman" w:hAnsi="Times New Roman" w:cs="Times New Roman"/>
          <w:b/>
          <w:bCs/>
          <w:iCs/>
          <w:sz w:val="24"/>
          <w:szCs w:val="24"/>
        </w:rPr>
        <w:t>7</w:t>
      </w:r>
      <w:r w:rsidRPr="00CB3C53">
        <w:rPr>
          <w:rFonts w:ascii="Times New Roman" w:hAnsi="Times New Roman" w:cs="Times New Roman"/>
          <w:b/>
          <w:bCs/>
          <w:iCs/>
          <w:sz w:val="24"/>
          <w:szCs w:val="24"/>
        </w:rPr>
        <w:t xml:space="preserve"> </w:t>
      </w:r>
      <w:r w:rsidR="00824C58" w:rsidRPr="00CB3C53">
        <w:rPr>
          <w:rFonts w:ascii="Times New Roman" w:hAnsi="Times New Roman" w:cs="Times New Roman"/>
          <w:b/>
          <w:bCs/>
          <w:iCs/>
          <w:sz w:val="24"/>
          <w:szCs w:val="24"/>
        </w:rPr>
        <w:t>– 201</w:t>
      </w:r>
      <w:r w:rsidR="00824C58" w:rsidRPr="009534EF">
        <w:rPr>
          <w:rFonts w:ascii="Times New Roman" w:hAnsi="Times New Roman" w:cs="Times New Roman"/>
          <w:b/>
          <w:bCs/>
          <w:iCs/>
          <w:sz w:val="24"/>
          <w:szCs w:val="24"/>
        </w:rPr>
        <w:t>8</w:t>
      </w:r>
      <w:r w:rsidRPr="0072106B">
        <w:rPr>
          <w:rFonts w:ascii="Times New Roman" w:hAnsi="Times New Roman" w:cs="Times New Roman"/>
          <w:b/>
          <w:bCs/>
          <w:iCs/>
          <w:sz w:val="24"/>
          <w:szCs w:val="24"/>
        </w:rPr>
        <w:t xml:space="preserve"> учебный год.</w:t>
      </w:r>
    </w:p>
    <w:p w:rsidR="0089616D" w:rsidRPr="0028017A" w:rsidRDefault="0089616D" w:rsidP="0089616D">
      <w:pPr>
        <w:pStyle w:val="1234"/>
        <w:spacing w:line="276" w:lineRule="auto"/>
        <w:rPr>
          <w:sz w:val="22"/>
          <w:szCs w:val="22"/>
        </w:rPr>
      </w:pPr>
      <w:r w:rsidRPr="0028017A">
        <w:rPr>
          <w:sz w:val="22"/>
          <w:szCs w:val="22"/>
        </w:rPr>
        <w:t>При составлении учебного плана на 201</w:t>
      </w:r>
      <w:r w:rsidR="009534EF">
        <w:rPr>
          <w:sz w:val="22"/>
          <w:szCs w:val="22"/>
        </w:rPr>
        <w:t>7</w:t>
      </w:r>
      <w:r w:rsidRPr="0028017A">
        <w:rPr>
          <w:sz w:val="22"/>
          <w:szCs w:val="22"/>
        </w:rPr>
        <w:t xml:space="preserve"> – 201</w:t>
      </w:r>
      <w:r w:rsidR="009534EF">
        <w:rPr>
          <w:sz w:val="22"/>
          <w:szCs w:val="22"/>
        </w:rPr>
        <w:t>8</w:t>
      </w:r>
      <w:r w:rsidRPr="0028017A">
        <w:rPr>
          <w:sz w:val="22"/>
          <w:szCs w:val="22"/>
        </w:rPr>
        <w:t xml:space="preserve"> уч</w:t>
      </w:r>
      <w:proofErr w:type="gramStart"/>
      <w:r w:rsidRPr="0028017A">
        <w:rPr>
          <w:sz w:val="22"/>
          <w:szCs w:val="22"/>
        </w:rPr>
        <w:t>.г</w:t>
      </w:r>
      <w:proofErr w:type="gramEnd"/>
      <w:r w:rsidRPr="0028017A">
        <w:rPr>
          <w:sz w:val="22"/>
          <w:szCs w:val="22"/>
        </w:rPr>
        <w:t xml:space="preserve">од, в целях соблюдения действующего законодательства при организации образовательного процесса в Гимназии №1 г.о. Стрежевой Томской области </w:t>
      </w:r>
      <w:r>
        <w:rPr>
          <w:sz w:val="22"/>
          <w:szCs w:val="22"/>
        </w:rPr>
        <w:t xml:space="preserve"> в 201</w:t>
      </w:r>
      <w:r w:rsidR="00B5454A">
        <w:rPr>
          <w:sz w:val="22"/>
          <w:szCs w:val="22"/>
        </w:rPr>
        <w:t>6</w:t>
      </w:r>
      <w:r>
        <w:rPr>
          <w:sz w:val="22"/>
          <w:szCs w:val="22"/>
        </w:rPr>
        <w:t>-201</w:t>
      </w:r>
      <w:r w:rsidR="00B5454A">
        <w:rPr>
          <w:sz w:val="22"/>
          <w:szCs w:val="22"/>
        </w:rPr>
        <w:t>7</w:t>
      </w:r>
      <w:r w:rsidRPr="0028017A">
        <w:rPr>
          <w:sz w:val="22"/>
          <w:szCs w:val="22"/>
        </w:rPr>
        <w:t xml:space="preserve"> учебном году </w:t>
      </w:r>
      <w:r w:rsidRPr="00A25717">
        <w:rPr>
          <w:i/>
          <w:sz w:val="22"/>
          <w:szCs w:val="22"/>
          <w:u w:val="single"/>
        </w:rPr>
        <w:t>для I-IV классов,</w:t>
      </w:r>
      <w:r w:rsidRPr="0028017A">
        <w:rPr>
          <w:sz w:val="22"/>
          <w:szCs w:val="22"/>
        </w:rPr>
        <w:t xml:space="preserve"> руководствовались следующим пакетом документов:</w:t>
      </w:r>
    </w:p>
    <w:p w:rsidR="0089616D" w:rsidRPr="0028017A" w:rsidRDefault="0089616D" w:rsidP="0089616D">
      <w:pPr>
        <w:pStyle w:val="1234"/>
        <w:numPr>
          <w:ilvl w:val="0"/>
          <w:numId w:val="1"/>
        </w:numPr>
        <w:spacing w:line="276" w:lineRule="auto"/>
        <w:ind w:left="426"/>
        <w:rPr>
          <w:sz w:val="22"/>
          <w:szCs w:val="22"/>
        </w:rPr>
      </w:pPr>
      <w:r w:rsidRPr="0028017A">
        <w:rPr>
          <w:sz w:val="22"/>
          <w:szCs w:val="22"/>
        </w:rPr>
        <w:t>Федеральный закон «Об образовании в Российской Федерации» от 29.12.2012 года № 273-ФЗ;</w:t>
      </w:r>
    </w:p>
    <w:p w:rsidR="0089616D" w:rsidRPr="0028017A" w:rsidRDefault="0089616D" w:rsidP="0089616D">
      <w:pPr>
        <w:pStyle w:val="1234"/>
        <w:numPr>
          <w:ilvl w:val="0"/>
          <w:numId w:val="1"/>
        </w:numPr>
        <w:spacing w:line="276" w:lineRule="auto"/>
        <w:ind w:left="426"/>
        <w:rPr>
          <w:sz w:val="22"/>
          <w:szCs w:val="22"/>
        </w:rPr>
      </w:pPr>
      <w:r w:rsidRPr="0028017A">
        <w:rPr>
          <w:sz w:val="22"/>
          <w:szCs w:val="22"/>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89616D" w:rsidRPr="0028017A" w:rsidRDefault="0089616D" w:rsidP="0089616D">
      <w:pPr>
        <w:pStyle w:val="1234"/>
        <w:numPr>
          <w:ilvl w:val="0"/>
          <w:numId w:val="1"/>
        </w:numPr>
        <w:spacing w:line="276" w:lineRule="auto"/>
        <w:ind w:left="426"/>
        <w:rPr>
          <w:sz w:val="22"/>
          <w:szCs w:val="22"/>
        </w:rPr>
      </w:pPr>
      <w:r w:rsidRPr="0028017A">
        <w:rPr>
          <w:sz w:val="22"/>
          <w:szCs w:val="22"/>
        </w:rPr>
        <w:t>приказ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89616D" w:rsidRPr="0028017A" w:rsidRDefault="0089616D" w:rsidP="0089616D">
      <w:pPr>
        <w:pStyle w:val="1234"/>
        <w:numPr>
          <w:ilvl w:val="0"/>
          <w:numId w:val="1"/>
        </w:numPr>
        <w:spacing w:line="276" w:lineRule="auto"/>
        <w:ind w:left="426"/>
        <w:rPr>
          <w:sz w:val="22"/>
          <w:szCs w:val="22"/>
        </w:rPr>
      </w:pPr>
      <w:r w:rsidRPr="0028017A">
        <w:rPr>
          <w:sz w:val="22"/>
          <w:szCs w:val="22"/>
        </w:rPr>
        <w:t>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89616D" w:rsidRPr="0028017A" w:rsidRDefault="0089616D" w:rsidP="0089616D">
      <w:pPr>
        <w:pStyle w:val="1234"/>
        <w:numPr>
          <w:ilvl w:val="0"/>
          <w:numId w:val="1"/>
        </w:numPr>
        <w:spacing w:line="276" w:lineRule="auto"/>
        <w:ind w:left="426"/>
        <w:rPr>
          <w:sz w:val="22"/>
          <w:szCs w:val="22"/>
        </w:rPr>
      </w:pPr>
      <w:r w:rsidRPr="0028017A">
        <w:rPr>
          <w:sz w:val="22"/>
          <w:szCs w:val="22"/>
        </w:rPr>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28017A">
          <w:rPr>
            <w:sz w:val="22"/>
            <w:szCs w:val="22"/>
          </w:rPr>
          <w:t>2014 г</w:t>
        </w:r>
      </w:smartTag>
      <w:r w:rsidRPr="0028017A">
        <w:rPr>
          <w:sz w:val="22"/>
          <w:szCs w:val="22"/>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616D" w:rsidRPr="0028017A" w:rsidRDefault="0089616D" w:rsidP="0089616D">
      <w:pPr>
        <w:pStyle w:val="1234"/>
        <w:numPr>
          <w:ilvl w:val="0"/>
          <w:numId w:val="1"/>
        </w:numPr>
        <w:spacing w:line="276" w:lineRule="auto"/>
        <w:ind w:left="426"/>
        <w:rPr>
          <w:sz w:val="22"/>
          <w:szCs w:val="22"/>
        </w:rPr>
      </w:pPr>
      <w:r w:rsidRPr="0028017A">
        <w:rPr>
          <w:sz w:val="22"/>
          <w:szCs w:val="22"/>
        </w:rPr>
        <w:t>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89616D" w:rsidRPr="0028017A" w:rsidRDefault="0089616D" w:rsidP="0089616D">
      <w:pPr>
        <w:pStyle w:val="1234"/>
        <w:spacing w:line="276" w:lineRule="auto"/>
        <w:rPr>
          <w:sz w:val="22"/>
          <w:szCs w:val="22"/>
        </w:rPr>
      </w:pPr>
      <w:r w:rsidRPr="0028017A">
        <w:rPr>
          <w:sz w:val="22"/>
          <w:szCs w:val="22"/>
        </w:rPr>
        <w:t>Постановление Главного Государственного санитарного врача Российской Федерации «Об утверждении - -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89616D" w:rsidRPr="0028017A" w:rsidRDefault="0089616D" w:rsidP="0089616D">
      <w:pPr>
        <w:pStyle w:val="1234"/>
        <w:numPr>
          <w:ilvl w:val="0"/>
          <w:numId w:val="4"/>
        </w:numPr>
        <w:spacing w:line="276" w:lineRule="auto"/>
        <w:rPr>
          <w:sz w:val="22"/>
          <w:szCs w:val="22"/>
        </w:rPr>
      </w:pPr>
      <w:r w:rsidRPr="0028017A">
        <w:rPr>
          <w:sz w:val="22"/>
          <w:szCs w:val="22"/>
        </w:rPr>
        <w:t>письмо Министерства образования и науки Российской Федерации от 29.04.2014 г. N 08-548 «О федеральных перечнях учебников»;</w:t>
      </w:r>
    </w:p>
    <w:p w:rsidR="0089616D" w:rsidRPr="0028017A" w:rsidRDefault="0089616D" w:rsidP="0089616D">
      <w:pPr>
        <w:pStyle w:val="1234"/>
        <w:numPr>
          <w:ilvl w:val="0"/>
          <w:numId w:val="4"/>
        </w:numPr>
        <w:spacing w:line="276" w:lineRule="auto"/>
        <w:rPr>
          <w:sz w:val="22"/>
          <w:szCs w:val="22"/>
        </w:rPr>
      </w:pPr>
      <w:r w:rsidRPr="0028017A">
        <w:rPr>
          <w:sz w:val="22"/>
          <w:szCs w:val="22"/>
        </w:rPr>
        <w:t>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89616D" w:rsidRPr="0028017A" w:rsidRDefault="0089616D" w:rsidP="0089616D">
      <w:pPr>
        <w:pStyle w:val="1234"/>
        <w:numPr>
          <w:ilvl w:val="0"/>
          <w:numId w:val="4"/>
        </w:numPr>
        <w:spacing w:line="276" w:lineRule="auto"/>
        <w:rPr>
          <w:sz w:val="22"/>
          <w:szCs w:val="22"/>
        </w:rPr>
      </w:pPr>
      <w:r w:rsidRPr="0028017A">
        <w:rPr>
          <w:sz w:val="22"/>
          <w:szCs w:val="22"/>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89616D" w:rsidRPr="0028017A" w:rsidRDefault="0089616D" w:rsidP="0089616D">
      <w:pPr>
        <w:pStyle w:val="1234"/>
        <w:spacing w:line="276" w:lineRule="auto"/>
        <w:rPr>
          <w:sz w:val="22"/>
          <w:szCs w:val="22"/>
        </w:rPr>
      </w:pPr>
      <w:r w:rsidRPr="0028017A">
        <w:rPr>
          <w:sz w:val="22"/>
          <w:szCs w:val="22"/>
        </w:rPr>
        <w:t xml:space="preserve">В целях соблюдения действующего законодательства при организации образовательного процесса в Гимназии №1 г.о. Стрежевой, Томской области, при формировании учебного плана </w:t>
      </w:r>
      <w:r w:rsidRPr="0028017A">
        <w:rPr>
          <w:b/>
          <w:i/>
          <w:sz w:val="22"/>
          <w:szCs w:val="22"/>
          <w:u w:val="single"/>
        </w:rPr>
        <w:t>основного общего и основного среднего образования</w:t>
      </w:r>
      <w:r>
        <w:rPr>
          <w:sz w:val="22"/>
          <w:szCs w:val="22"/>
        </w:rPr>
        <w:t>, в 2015-2016</w:t>
      </w:r>
      <w:r w:rsidRPr="0028017A">
        <w:rPr>
          <w:sz w:val="22"/>
          <w:szCs w:val="22"/>
        </w:rPr>
        <w:t xml:space="preserve"> учебном году руководствовались следующим пакетом документов:</w:t>
      </w:r>
    </w:p>
    <w:p w:rsidR="0089616D" w:rsidRPr="00E43BFC" w:rsidRDefault="0089616D" w:rsidP="0089616D">
      <w:pPr>
        <w:pStyle w:val="1234"/>
        <w:spacing w:line="276" w:lineRule="auto"/>
        <w:rPr>
          <w:color w:val="000000" w:themeColor="text1"/>
          <w:sz w:val="22"/>
          <w:szCs w:val="22"/>
        </w:rPr>
      </w:pPr>
      <w:r w:rsidRPr="00A25717">
        <w:rPr>
          <w:sz w:val="22"/>
          <w:szCs w:val="22"/>
        </w:rPr>
        <w:t>Для V – XI классов ОО</w:t>
      </w:r>
      <w:r w:rsidRPr="0028017A">
        <w:rPr>
          <w:sz w:val="22"/>
          <w:szCs w:val="22"/>
        </w:rPr>
        <w:t xml:space="preserve">, учитывались </w:t>
      </w:r>
      <w:r w:rsidRPr="00E43BFC">
        <w:rPr>
          <w:color w:val="000000" w:themeColor="text1"/>
          <w:sz w:val="22"/>
          <w:szCs w:val="22"/>
        </w:rPr>
        <w:t xml:space="preserve">все внесённые изменения: </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 xml:space="preserve">приказ Министерства образования и науки Российской Федерации от 20 августа </w:t>
      </w:r>
      <w:smartTag w:uri="urn:schemas-microsoft-com:office:smarttags" w:element="metricconverter">
        <w:smartTagPr>
          <w:attr w:name="ProductID" w:val="2008 г"/>
        </w:smartTagPr>
        <w:r w:rsidRPr="0028017A">
          <w:rPr>
            <w:sz w:val="22"/>
            <w:szCs w:val="22"/>
          </w:rPr>
          <w:t>2008 г</w:t>
        </w:r>
      </w:smartTag>
      <w:r w:rsidRPr="0028017A">
        <w:rPr>
          <w:sz w:val="22"/>
          <w:szCs w:val="22"/>
        </w:rPr>
        <w:t xml:space="preserve">. N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28017A">
          <w:rPr>
            <w:sz w:val="22"/>
            <w:szCs w:val="22"/>
          </w:rPr>
          <w:t>2004 г</w:t>
        </w:r>
      </w:smartTag>
      <w:r w:rsidRPr="0028017A">
        <w:rPr>
          <w:sz w:val="22"/>
          <w:szCs w:val="22"/>
        </w:rPr>
        <w:t xml:space="preserve">. N 1312 «Об утверждении </w:t>
      </w:r>
      <w:r w:rsidRPr="0028017A">
        <w:rPr>
          <w:sz w:val="22"/>
          <w:szCs w:val="22"/>
        </w:rPr>
        <w:lastRenderedPageBreak/>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 xml:space="preserve">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28017A">
          <w:rPr>
            <w:sz w:val="22"/>
            <w:szCs w:val="22"/>
          </w:rPr>
          <w:t>2004 г</w:t>
        </w:r>
      </w:smartTag>
      <w:r w:rsidRPr="0028017A">
        <w:rPr>
          <w:sz w:val="22"/>
          <w:szCs w:val="22"/>
        </w:rPr>
        <w:t xml:space="preserve">. № 1312» (официальная публикация: «Вестник образования России» № 13, июль </w:t>
      </w:r>
      <w:smartTag w:uri="urn:schemas-microsoft-com:office:smarttags" w:element="metricconverter">
        <w:smartTagPr>
          <w:attr w:name="ProductID" w:val="2011 г"/>
        </w:smartTagPr>
        <w:r w:rsidRPr="0028017A">
          <w:rPr>
            <w:sz w:val="22"/>
            <w:szCs w:val="22"/>
          </w:rPr>
          <w:t>2011 г</w:t>
        </w:r>
      </w:smartTag>
      <w:r w:rsidRPr="0028017A">
        <w:rPr>
          <w:sz w:val="22"/>
          <w:szCs w:val="22"/>
        </w:rPr>
        <w:t>.).</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 xml:space="preserve">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28017A">
          <w:rPr>
            <w:sz w:val="22"/>
            <w:szCs w:val="22"/>
          </w:rPr>
          <w:t>2004 г</w:t>
        </w:r>
      </w:smartTag>
      <w:r w:rsidRPr="0028017A">
        <w:rPr>
          <w:sz w:val="22"/>
          <w:szCs w:val="22"/>
        </w:rPr>
        <w:t>. № 1312» - приложение № 2;</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28017A">
          <w:rPr>
            <w:sz w:val="22"/>
            <w:szCs w:val="22"/>
          </w:rPr>
          <w:t>2014 г</w:t>
        </w:r>
      </w:smartTag>
      <w:r w:rsidRPr="0028017A">
        <w:rPr>
          <w:sz w:val="22"/>
          <w:szCs w:val="22"/>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 приложение № 3;</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письмо Министерства образования и науки Российской Федерации от 09.02.2012г. N МД - 102/03 «О введении курса ОРКСЭ с 1 сентября 2012 года» - приложение № 4;</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письмо Министерства образования и науки Российской Федерации от 24.10.2011г. N МД - 1427/03 «Об обеспечении преподавания комплексного учебного курса ОРКСЭ»;</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письмо Министерства образования и науки Российской Федерации от 08.07.2011г. N МД - 883/03 «О направлении методических материалов ОРКСЭ»;</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письмо Министерства образования и науки Российской Федерации от 29.04.2014 г. N 08-548 «О федеральных перечнях учебников».</w:t>
      </w:r>
    </w:p>
    <w:p w:rsidR="0089616D" w:rsidRPr="0028017A" w:rsidRDefault="0089616D" w:rsidP="0089616D">
      <w:pPr>
        <w:pStyle w:val="1234"/>
        <w:spacing w:line="276" w:lineRule="auto"/>
        <w:ind w:left="66" w:firstLine="0"/>
        <w:rPr>
          <w:sz w:val="22"/>
          <w:szCs w:val="22"/>
        </w:rPr>
      </w:pPr>
      <w:r w:rsidRPr="0028017A">
        <w:rPr>
          <w:sz w:val="22"/>
          <w:szCs w:val="22"/>
        </w:rPr>
        <w:t xml:space="preserve">При организации </w:t>
      </w:r>
      <w:r w:rsidRPr="009C344D">
        <w:rPr>
          <w:b/>
          <w:i/>
          <w:sz w:val="22"/>
          <w:szCs w:val="22"/>
        </w:rPr>
        <w:t>предпрофильной подготовки и профильного обучения</w:t>
      </w:r>
      <w:r w:rsidRPr="0028017A">
        <w:rPr>
          <w:sz w:val="22"/>
          <w:szCs w:val="22"/>
        </w:rPr>
        <w:t xml:space="preserve"> в среднем общем образовании руководствовались:</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письмом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 – приложение № 5;</w:t>
      </w:r>
    </w:p>
    <w:p w:rsidR="0089616D" w:rsidRPr="0028017A" w:rsidRDefault="0089616D" w:rsidP="0089616D">
      <w:pPr>
        <w:pStyle w:val="1234"/>
        <w:numPr>
          <w:ilvl w:val="0"/>
          <w:numId w:val="2"/>
        </w:numPr>
        <w:spacing w:line="276" w:lineRule="auto"/>
        <w:ind w:left="426"/>
        <w:rPr>
          <w:sz w:val="22"/>
          <w:szCs w:val="22"/>
        </w:rPr>
      </w:pPr>
      <w:r w:rsidRPr="0028017A">
        <w:rPr>
          <w:sz w:val="22"/>
          <w:szCs w:val="22"/>
        </w:rPr>
        <w:t>письмом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 – приложение № 6.</w:t>
      </w:r>
    </w:p>
    <w:p w:rsidR="0089616D" w:rsidRDefault="0089616D" w:rsidP="0089616D">
      <w:pPr>
        <w:widowControl w:val="0"/>
        <w:shd w:val="clear" w:color="auto" w:fill="FFFFFF"/>
        <w:tabs>
          <w:tab w:val="left" w:pos="1834"/>
        </w:tabs>
        <w:autoSpaceDE w:val="0"/>
        <w:autoSpaceDN w:val="0"/>
        <w:adjustRightInd w:val="0"/>
        <w:spacing w:after="0"/>
        <w:jc w:val="both"/>
        <w:rPr>
          <w:rFonts w:ascii="Times New Roman" w:hAnsi="Times New Roman" w:cs="Times New Roman"/>
        </w:rPr>
      </w:pPr>
      <w:r w:rsidRPr="00E43BFC">
        <w:rPr>
          <w:rFonts w:ascii="Times New Roman" w:hAnsi="Times New Roman" w:cs="Times New Roman"/>
        </w:rPr>
        <w:t>-    рекомендациями по составлению учебных планов общеобразовательных уч</w:t>
      </w:r>
      <w:r w:rsidR="00D31268">
        <w:rPr>
          <w:rFonts w:ascii="Times New Roman" w:hAnsi="Times New Roman" w:cs="Times New Roman"/>
        </w:rPr>
        <w:t>реждений Томской области на 2017</w:t>
      </w:r>
      <w:r w:rsidRPr="00E43BFC">
        <w:rPr>
          <w:rFonts w:ascii="Times New Roman" w:hAnsi="Times New Roman" w:cs="Times New Roman"/>
        </w:rPr>
        <w:t>-201</w:t>
      </w:r>
      <w:r w:rsidR="00D31268">
        <w:rPr>
          <w:rFonts w:ascii="Times New Roman" w:hAnsi="Times New Roman" w:cs="Times New Roman"/>
        </w:rPr>
        <w:t>8</w:t>
      </w:r>
      <w:r w:rsidRPr="00E43BFC">
        <w:rPr>
          <w:rFonts w:ascii="Times New Roman" w:hAnsi="Times New Roman" w:cs="Times New Roman"/>
        </w:rPr>
        <w:t xml:space="preserve"> учебный год,</w:t>
      </w:r>
      <w:r w:rsidRPr="0028017A">
        <w:rPr>
          <w:rFonts w:ascii="Times New Roman" w:hAnsi="Times New Roman" w:cs="Times New Roman"/>
        </w:rPr>
        <w:t xml:space="preserve"> </w:t>
      </w:r>
      <w:r w:rsidR="00B5454A">
        <w:rPr>
          <w:rFonts w:ascii="Times New Roman" w:hAnsi="Times New Roman" w:cs="Times New Roman"/>
        </w:rPr>
        <w:t>реализующих ФГОС основного общего образования</w:t>
      </w:r>
      <w:r w:rsidRPr="0028017A">
        <w:rPr>
          <w:rFonts w:ascii="Times New Roman" w:hAnsi="Times New Roman" w:cs="Times New Roman"/>
        </w:rPr>
        <w:t xml:space="preserve">  </w:t>
      </w:r>
      <w:r w:rsidR="00B5454A">
        <w:rPr>
          <w:rFonts w:ascii="Times New Roman" w:hAnsi="Times New Roman" w:cs="Times New Roman"/>
        </w:rPr>
        <w:t xml:space="preserve">№ </w:t>
      </w:r>
      <w:r w:rsidR="00D31268">
        <w:rPr>
          <w:rFonts w:ascii="Times New Roman" w:hAnsi="Times New Roman" w:cs="Times New Roman"/>
        </w:rPr>
        <w:t>1360</w:t>
      </w:r>
      <w:r w:rsidR="00D31268" w:rsidRPr="00D31268">
        <w:rPr>
          <w:rFonts w:ascii="Times New Roman" w:hAnsi="Times New Roman" w:cs="Times New Roman"/>
        </w:rPr>
        <w:t>/</w:t>
      </w:r>
      <w:r w:rsidR="00D31268">
        <w:rPr>
          <w:rFonts w:ascii="Times New Roman" w:hAnsi="Times New Roman" w:cs="Times New Roman"/>
        </w:rPr>
        <w:t>01</w:t>
      </w:r>
      <w:r w:rsidR="00B5454A">
        <w:rPr>
          <w:rFonts w:ascii="Times New Roman" w:hAnsi="Times New Roman" w:cs="Times New Roman"/>
        </w:rPr>
        <w:t xml:space="preserve">-08 от </w:t>
      </w:r>
      <w:r w:rsidR="00D31268">
        <w:rPr>
          <w:rFonts w:ascii="Times New Roman" w:hAnsi="Times New Roman" w:cs="Times New Roman"/>
        </w:rPr>
        <w:t>18.04.2017</w:t>
      </w:r>
    </w:p>
    <w:p w:rsidR="00B5454A" w:rsidRPr="005305E8" w:rsidRDefault="00B5454A" w:rsidP="00B5454A">
      <w:pPr>
        <w:widowControl w:val="0"/>
        <w:shd w:val="clear" w:color="auto" w:fill="FFFFFF"/>
        <w:tabs>
          <w:tab w:val="left" w:pos="1834"/>
        </w:tabs>
        <w:autoSpaceDE w:val="0"/>
        <w:autoSpaceDN w:val="0"/>
        <w:adjustRightInd w:val="0"/>
        <w:spacing w:after="0"/>
        <w:jc w:val="both"/>
        <w:rPr>
          <w:rFonts w:ascii="Times New Roman" w:hAnsi="Times New Roman" w:cs="Times New Roman"/>
        </w:rPr>
      </w:pPr>
      <w:r w:rsidRPr="00E43BFC">
        <w:rPr>
          <w:rFonts w:ascii="Times New Roman" w:hAnsi="Times New Roman" w:cs="Times New Roman"/>
        </w:rPr>
        <w:t>-    рекомендациями по составлению учебных планов общеобразовательных уч</w:t>
      </w:r>
      <w:r w:rsidR="00D31268">
        <w:rPr>
          <w:rFonts w:ascii="Times New Roman" w:hAnsi="Times New Roman" w:cs="Times New Roman"/>
        </w:rPr>
        <w:t>реждений Томской области на 2017</w:t>
      </w:r>
      <w:r w:rsidRPr="00E43BFC">
        <w:rPr>
          <w:rFonts w:ascii="Times New Roman" w:hAnsi="Times New Roman" w:cs="Times New Roman"/>
        </w:rPr>
        <w:t>-201</w:t>
      </w:r>
      <w:r w:rsidR="00D31268">
        <w:rPr>
          <w:rFonts w:ascii="Times New Roman" w:hAnsi="Times New Roman" w:cs="Times New Roman"/>
        </w:rPr>
        <w:t>8</w:t>
      </w:r>
      <w:r w:rsidRPr="00E43BFC">
        <w:rPr>
          <w:rFonts w:ascii="Times New Roman" w:hAnsi="Times New Roman" w:cs="Times New Roman"/>
        </w:rPr>
        <w:t xml:space="preserve"> учебный год,</w:t>
      </w:r>
      <w:r w:rsidRPr="0028017A">
        <w:rPr>
          <w:rFonts w:ascii="Times New Roman" w:hAnsi="Times New Roman" w:cs="Times New Roman"/>
        </w:rPr>
        <w:t xml:space="preserve"> </w:t>
      </w:r>
      <w:r>
        <w:rPr>
          <w:rFonts w:ascii="Times New Roman" w:hAnsi="Times New Roman" w:cs="Times New Roman"/>
        </w:rPr>
        <w:t>осуществляющих образовательную деятельность в соответствии с приказом Министерства образования и науки РФ от 9 марта 2004 г. №1312.</w:t>
      </w:r>
    </w:p>
    <w:p w:rsidR="0089616D" w:rsidRPr="00C346E9" w:rsidRDefault="0089616D" w:rsidP="0089616D">
      <w:pPr>
        <w:widowControl w:val="0"/>
        <w:shd w:val="clear" w:color="auto" w:fill="FFFFFF"/>
        <w:tabs>
          <w:tab w:val="left" w:pos="1834"/>
        </w:tabs>
        <w:autoSpaceDE w:val="0"/>
        <w:autoSpaceDN w:val="0"/>
        <w:adjustRightInd w:val="0"/>
        <w:spacing w:after="0"/>
        <w:jc w:val="both"/>
        <w:rPr>
          <w:rFonts w:ascii="Times New Roman" w:hAnsi="Times New Roman" w:cs="Times New Roman"/>
        </w:rPr>
      </w:pPr>
      <w:r w:rsidRPr="005305E8">
        <w:rPr>
          <w:rFonts w:ascii="Times New Roman" w:hAnsi="Times New Roman" w:cs="Times New Roman"/>
        </w:rPr>
        <w:t xml:space="preserve">- </w:t>
      </w:r>
      <w:r>
        <w:rPr>
          <w:rFonts w:ascii="Times New Roman" w:hAnsi="Times New Roman" w:cs="Times New Roman"/>
        </w:rPr>
        <w:t>Уставом МОУ «Гимназия №1»,</w:t>
      </w:r>
    </w:p>
    <w:p w:rsidR="0089616D" w:rsidRPr="0028017A" w:rsidRDefault="0089616D" w:rsidP="0089616D">
      <w:pPr>
        <w:widowControl w:val="0"/>
        <w:shd w:val="clear" w:color="auto" w:fill="FFFFFF"/>
        <w:tabs>
          <w:tab w:val="left" w:pos="1834"/>
        </w:tabs>
        <w:autoSpaceDE w:val="0"/>
        <w:autoSpaceDN w:val="0"/>
        <w:adjustRightInd w:val="0"/>
        <w:spacing w:after="0"/>
        <w:jc w:val="both"/>
        <w:rPr>
          <w:rFonts w:ascii="Times New Roman" w:hAnsi="Times New Roman" w:cs="Times New Roman"/>
        </w:rPr>
      </w:pPr>
      <w:r>
        <w:rPr>
          <w:rFonts w:ascii="Times New Roman" w:hAnsi="Times New Roman" w:cs="Times New Roman"/>
        </w:rPr>
        <w:t>-  «Положением о классах с выбором профиля»</w:t>
      </w:r>
      <w:r w:rsidRPr="0028017A">
        <w:rPr>
          <w:rFonts w:ascii="Times New Roman" w:hAnsi="Times New Roman" w:cs="Times New Roman"/>
        </w:rPr>
        <w:t>.</w:t>
      </w:r>
    </w:p>
    <w:p w:rsidR="0089616D" w:rsidRPr="0028017A" w:rsidRDefault="0089616D" w:rsidP="0089616D">
      <w:pPr>
        <w:pStyle w:val="1234"/>
        <w:spacing w:line="276" w:lineRule="auto"/>
        <w:rPr>
          <w:b/>
          <w:sz w:val="22"/>
          <w:szCs w:val="22"/>
        </w:rPr>
      </w:pPr>
      <w:r w:rsidRPr="0028017A">
        <w:rPr>
          <w:b/>
          <w:sz w:val="22"/>
          <w:szCs w:val="22"/>
        </w:rPr>
        <w:t>Нормативно-правовая база разработки учебного плана при реализации ФГОС основного общего образования:</w:t>
      </w:r>
    </w:p>
    <w:p w:rsidR="0089616D" w:rsidRPr="0028017A" w:rsidRDefault="0089616D" w:rsidP="0089616D">
      <w:pPr>
        <w:pStyle w:val="1234"/>
        <w:numPr>
          <w:ilvl w:val="0"/>
          <w:numId w:val="3"/>
        </w:numPr>
        <w:spacing w:line="276" w:lineRule="auto"/>
        <w:ind w:left="426"/>
        <w:rPr>
          <w:sz w:val="22"/>
          <w:szCs w:val="22"/>
        </w:rPr>
      </w:pPr>
      <w:r w:rsidRPr="0028017A">
        <w:rPr>
          <w:sz w:val="22"/>
          <w:szCs w:val="22"/>
        </w:rPr>
        <w:t>Федеральный закон «Об образовании в Российской Федерации» от 29.12.2012 № ФЗ-273;</w:t>
      </w:r>
    </w:p>
    <w:p w:rsidR="0089616D" w:rsidRPr="0028017A" w:rsidRDefault="0089616D" w:rsidP="0089616D">
      <w:pPr>
        <w:pStyle w:val="1234"/>
        <w:numPr>
          <w:ilvl w:val="0"/>
          <w:numId w:val="3"/>
        </w:numPr>
        <w:spacing w:line="276" w:lineRule="auto"/>
        <w:ind w:left="426"/>
        <w:rPr>
          <w:sz w:val="22"/>
          <w:szCs w:val="22"/>
        </w:rPr>
      </w:pPr>
      <w:r w:rsidRPr="0028017A">
        <w:rPr>
          <w:sz w:val="22"/>
          <w:szCs w:val="22"/>
        </w:rPr>
        <w:lastRenderedPageBreak/>
        <w:t>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w:t>
      </w:r>
    </w:p>
    <w:p w:rsidR="0089616D" w:rsidRPr="0028017A" w:rsidRDefault="0089616D" w:rsidP="0089616D">
      <w:pPr>
        <w:pStyle w:val="1234"/>
        <w:numPr>
          <w:ilvl w:val="0"/>
          <w:numId w:val="3"/>
        </w:numPr>
        <w:spacing w:line="276" w:lineRule="auto"/>
        <w:ind w:left="426"/>
        <w:rPr>
          <w:sz w:val="22"/>
          <w:szCs w:val="22"/>
        </w:rPr>
      </w:pPr>
      <w:r w:rsidRPr="0028017A">
        <w:rPr>
          <w:sz w:val="22"/>
          <w:szCs w:val="22"/>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89616D" w:rsidRDefault="0089616D" w:rsidP="0089616D">
      <w:pPr>
        <w:shd w:val="clear" w:color="auto" w:fill="FFFFFF"/>
        <w:spacing w:after="0" w:line="240" w:lineRule="auto"/>
        <w:ind w:firstLine="709"/>
        <w:jc w:val="both"/>
        <w:rPr>
          <w:rFonts w:ascii="Times New Roman" w:hAnsi="Times New Roman"/>
          <w:color w:val="FF0000"/>
          <w:sz w:val="24"/>
          <w:szCs w:val="24"/>
        </w:rPr>
      </w:pPr>
    </w:p>
    <w:p w:rsidR="0089616D" w:rsidRPr="001E200F" w:rsidRDefault="0089616D" w:rsidP="0089616D">
      <w:pPr>
        <w:spacing w:after="0"/>
        <w:ind w:firstLine="708"/>
        <w:jc w:val="both"/>
        <w:rPr>
          <w:rFonts w:ascii="Times New Roman" w:eastAsia="Times New Roman" w:hAnsi="Times New Roman" w:cs="Times New Roman"/>
        </w:rPr>
      </w:pPr>
      <w:r>
        <w:rPr>
          <w:rFonts w:ascii="Times New Roman" w:eastAsia="Times New Roman" w:hAnsi="Times New Roman" w:cs="Times New Roman"/>
        </w:rPr>
        <w:t>Учебный план М</w:t>
      </w:r>
      <w:r w:rsidRPr="001E200F">
        <w:rPr>
          <w:rFonts w:ascii="Times New Roman" w:eastAsia="Times New Roman" w:hAnsi="Times New Roman" w:cs="Times New Roman"/>
        </w:rPr>
        <w:t xml:space="preserve">ОУ  </w:t>
      </w:r>
      <w:r>
        <w:rPr>
          <w:rFonts w:ascii="Times New Roman" w:eastAsia="Times New Roman" w:hAnsi="Times New Roman" w:cs="Times New Roman"/>
        </w:rPr>
        <w:t>«</w:t>
      </w:r>
      <w:r w:rsidRPr="001E200F">
        <w:rPr>
          <w:rFonts w:ascii="Times New Roman" w:eastAsia="Times New Roman" w:hAnsi="Times New Roman" w:cs="Times New Roman"/>
        </w:rPr>
        <w:t>Гимназии №1</w:t>
      </w:r>
      <w:r>
        <w:rPr>
          <w:rFonts w:ascii="Times New Roman" w:eastAsia="Times New Roman" w:hAnsi="Times New Roman" w:cs="Times New Roman"/>
        </w:rPr>
        <w:t>»</w:t>
      </w:r>
      <w:r w:rsidRPr="001E200F">
        <w:rPr>
          <w:rFonts w:ascii="Times New Roman" w:eastAsia="Times New Roman" w:hAnsi="Times New Roman" w:cs="Times New Roman"/>
        </w:rPr>
        <w:t xml:space="preserve"> определяет максимальный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предметам. Учебный план скорректирован в соответствии с повышенным уровнем изучения предметов гуманитарного характера и учебных курсов, обеспечивающих целостное восприятие природных, этнокультурных, социальных и экономических особенностей Томской области, однако недельная нагрузка не превышает предельно допустимую</w:t>
      </w:r>
      <w:r>
        <w:rPr>
          <w:rFonts w:ascii="Times New Roman" w:eastAsia="Times New Roman" w:hAnsi="Times New Roman" w:cs="Times New Roman"/>
        </w:rPr>
        <w:t xml:space="preserve"> нагрузку</w:t>
      </w:r>
      <w:r w:rsidRPr="001E200F">
        <w:rPr>
          <w:rFonts w:ascii="Times New Roman" w:eastAsia="Times New Roman" w:hAnsi="Times New Roman" w:cs="Times New Roman"/>
        </w:rPr>
        <w:t xml:space="preserve">, что объясняется применением современных технологий и методик, а также внедрением учебных планов соответственно профилю класса. </w:t>
      </w:r>
    </w:p>
    <w:p w:rsidR="0089616D" w:rsidRPr="0011442E" w:rsidRDefault="0089616D" w:rsidP="0011442E">
      <w:pPr>
        <w:pStyle w:val="a3"/>
        <w:spacing w:after="0"/>
        <w:jc w:val="center"/>
        <w:rPr>
          <w:rFonts w:ascii="Times New Roman" w:hAnsi="Times New Roman"/>
          <w:b/>
        </w:rPr>
      </w:pPr>
      <w:bookmarkStart w:id="1" w:name="sch_n0"/>
      <w:r w:rsidRPr="0011442E">
        <w:rPr>
          <w:rFonts w:ascii="Times New Roman" w:hAnsi="Times New Roman"/>
          <w:b/>
        </w:rPr>
        <w:t>Учебный план начальной школы.</w:t>
      </w:r>
    </w:p>
    <w:bookmarkEnd w:id="1"/>
    <w:p w:rsidR="0089616D" w:rsidRPr="0011442E" w:rsidRDefault="0089616D" w:rsidP="0011442E">
      <w:pPr>
        <w:spacing w:after="0"/>
        <w:ind w:firstLine="708"/>
        <w:jc w:val="both"/>
        <w:rPr>
          <w:rFonts w:ascii="Times New Roman" w:eastAsia="Times New Roman" w:hAnsi="Times New Roman" w:cs="Times New Roman"/>
        </w:rPr>
      </w:pPr>
      <w:r w:rsidRPr="0011442E">
        <w:rPr>
          <w:rFonts w:ascii="Times New Roman" w:hAnsi="Times New Roman" w:cs="Times New Roman"/>
        </w:rPr>
        <w:t xml:space="preserve">В учебном плане </w:t>
      </w:r>
      <w:r w:rsidRPr="0011442E">
        <w:rPr>
          <w:rFonts w:ascii="Times New Roman" w:hAnsi="Times New Roman" w:cs="Times New Roman"/>
          <w:b/>
          <w:i/>
        </w:rPr>
        <w:t>начальной школы</w:t>
      </w:r>
      <w:r w:rsidRPr="0011442E">
        <w:rPr>
          <w:rFonts w:ascii="Times New Roman" w:hAnsi="Times New Roman" w:cs="Times New Roman"/>
        </w:rPr>
        <w:t xml:space="preserve"> </w:t>
      </w:r>
      <w:r w:rsidRPr="0011442E">
        <w:rPr>
          <w:rFonts w:ascii="Times New Roman" w:eastAsia="Times New Roman" w:hAnsi="Times New Roman" w:cs="Times New Roman"/>
        </w:rPr>
        <w:t xml:space="preserve">МОУ  «Гимназии №1» </w:t>
      </w:r>
      <w:r w:rsidRPr="0011442E">
        <w:rPr>
          <w:rFonts w:ascii="Times New Roman" w:hAnsi="Times New Roman" w:cs="Times New Roman"/>
        </w:rPr>
        <w:t>предусмотрены новые формы организации образовательного процесса, чередование учебной и внеурочной деятельности в рамках реализации ООП НОО.</w:t>
      </w:r>
      <w:r w:rsidRPr="0011442E">
        <w:rPr>
          <w:rFonts w:ascii="Times New Roman" w:eastAsia="Times New Roman" w:hAnsi="Times New Roman" w:cs="Times New Roman"/>
        </w:rPr>
        <w:t xml:space="preserve"> Минимальное количество учебных часов, отводимых на изучение соответствующих образовательных областей, сохраняется полностью.</w:t>
      </w:r>
    </w:p>
    <w:p w:rsidR="0011442E" w:rsidRPr="0011442E" w:rsidRDefault="0011442E" w:rsidP="0011442E">
      <w:pPr>
        <w:tabs>
          <w:tab w:val="left" w:pos="4500"/>
          <w:tab w:val="left" w:pos="9180"/>
          <w:tab w:val="left" w:pos="9360"/>
        </w:tabs>
        <w:spacing w:after="0"/>
        <w:jc w:val="both"/>
        <w:rPr>
          <w:rFonts w:ascii="Times New Roman" w:eastAsia="Times New Roman" w:hAnsi="Times New Roman" w:cs="Times New Roman"/>
        </w:rPr>
      </w:pPr>
      <w:r w:rsidRPr="0011442E">
        <w:rPr>
          <w:rFonts w:ascii="Times New Roman" w:eastAsia="Times New Roman" w:hAnsi="Times New Roman" w:cs="Times New Roman"/>
        </w:rPr>
        <w:t xml:space="preserve">          Учебный план начальной школы предусматривает работу в режиме </w:t>
      </w:r>
      <w:r w:rsidRPr="0011442E">
        <w:rPr>
          <w:rFonts w:ascii="Times New Roman" w:eastAsia="Times New Roman" w:hAnsi="Times New Roman" w:cs="Times New Roman"/>
          <w:b/>
          <w:i/>
        </w:rPr>
        <w:t>шестидневной</w:t>
      </w:r>
      <w:r w:rsidRPr="0011442E">
        <w:rPr>
          <w:rFonts w:ascii="Times New Roman" w:eastAsia="Times New Roman" w:hAnsi="Times New Roman" w:cs="Times New Roman"/>
        </w:rPr>
        <w:t xml:space="preserve"> учебной недели. Для учащихся </w:t>
      </w:r>
      <w:r w:rsidRPr="0011442E">
        <w:rPr>
          <w:rFonts w:ascii="Times New Roman" w:eastAsia="Times New Roman" w:hAnsi="Times New Roman" w:cs="Times New Roman"/>
          <w:b/>
          <w:i/>
        </w:rPr>
        <w:t>1 класса</w:t>
      </w:r>
      <w:r w:rsidRPr="0011442E">
        <w:rPr>
          <w:rFonts w:ascii="Times New Roman" w:eastAsia="Times New Roman" w:hAnsi="Times New Roman" w:cs="Times New Roman"/>
        </w:rPr>
        <w:t xml:space="preserve"> максимальная продолжительность учебной недели составляет </w:t>
      </w:r>
      <w:r w:rsidRPr="0011442E">
        <w:rPr>
          <w:rFonts w:ascii="Times New Roman" w:eastAsia="Times New Roman" w:hAnsi="Times New Roman" w:cs="Times New Roman"/>
          <w:b/>
          <w:i/>
        </w:rPr>
        <w:t>5 дней</w:t>
      </w:r>
      <w:r w:rsidRPr="0011442E">
        <w:rPr>
          <w:rFonts w:ascii="Times New Roman" w:eastAsia="Times New Roman" w:hAnsi="Times New Roman" w:cs="Times New Roman"/>
        </w:rPr>
        <w:t>. Учебная нагрузка учащихся  не превышает нормы предельно допустимых нагрузок. Предметы школьного компонента проводятся во второй половине дня.</w:t>
      </w:r>
    </w:p>
    <w:p w:rsidR="002D5488" w:rsidRDefault="0011442E" w:rsidP="002D5488">
      <w:pPr>
        <w:tabs>
          <w:tab w:val="left" w:pos="4500"/>
          <w:tab w:val="left" w:pos="9180"/>
          <w:tab w:val="left" w:pos="9360"/>
        </w:tabs>
        <w:spacing w:after="0"/>
        <w:jc w:val="both"/>
        <w:rPr>
          <w:rFonts w:ascii="Times New Roman" w:eastAsia="Times New Roman" w:hAnsi="Times New Roman" w:cs="Times New Roman"/>
        </w:rPr>
      </w:pPr>
      <w:r w:rsidRPr="0011442E">
        <w:rPr>
          <w:rFonts w:ascii="Times New Roman" w:eastAsia="Times New Roman" w:hAnsi="Times New Roman" w:cs="Times New Roman"/>
        </w:rPr>
        <w:t xml:space="preserve">         Учебный план </w:t>
      </w:r>
      <w:r w:rsidRPr="00824C58">
        <w:rPr>
          <w:rFonts w:ascii="Times New Roman" w:eastAsia="Times New Roman" w:hAnsi="Times New Roman" w:cs="Times New Roman"/>
          <w:b/>
          <w:i/>
        </w:rPr>
        <w:t>начальной школы</w:t>
      </w:r>
      <w:r w:rsidRPr="0011442E">
        <w:rPr>
          <w:rFonts w:ascii="Times New Roman" w:eastAsia="Times New Roman" w:hAnsi="Times New Roman" w:cs="Times New Roman"/>
        </w:rPr>
        <w:t xml:space="preserve"> МОУ  «Гимназии №1» состоит из двух частей: обязательная часть и часть базисного учебного плана, формируемая участниками образовательного процесса, включающая внеурочную деятельность, осущест</w:t>
      </w:r>
      <w:r w:rsidR="002D5488">
        <w:rPr>
          <w:rFonts w:ascii="Times New Roman" w:eastAsia="Times New Roman" w:hAnsi="Times New Roman" w:cs="Times New Roman"/>
        </w:rPr>
        <w:t xml:space="preserve">вляемую во второй половине дня. </w:t>
      </w:r>
    </w:p>
    <w:p w:rsidR="002D5488" w:rsidRDefault="002D5488" w:rsidP="00114F22">
      <w:pPr>
        <w:tabs>
          <w:tab w:val="left" w:pos="4500"/>
          <w:tab w:val="left" w:pos="9180"/>
          <w:tab w:val="left" w:pos="9360"/>
        </w:tabs>
        <w:spacing w:after="0"/>
        <w:ind w:firstLine="567"/>
        <w:jc w:val="both"/>
        <w:rPr>
          <w:rFonts w:ascii="Times New Roman" w:eastAsia="Times New Roman" w:hAnsi="Times New Roman" w:cs="Times New Roman"/>
        </w:rPr>
      </w:pPr>
      <w:r w:rsidRPr="002D5488">
        <w:rPr>
          <w:rFonts w:ascii="Times New Roman" w:eastAsia="Times New Roman" w:hAnsi="Times New Roman" w:cs="Times New Roman"/>
        </w:rPr>
        <w:t>Предметная область «</w:t>
      </w:r>
      <w:r>
        <w:rPr>
          <w:rFonts w:ascii="Times New Roman" w:eastAsia="Times New Roman" w:hAnsi="Times New Roman" w:cs="Times New Roman"/>
        </w:rPr>
        <w:t>Русский язык и Литературное чтение</w:t>
      </w:r>
      <w:r w:rsidRPr="002D5488">
        <w:rPr>
          <w:rFonts w:ascii="Times New Roman" w:eastAsia="Times New Roman" w:hAnsi="Times New Roman" w:cs="Times New Roman"/>
        </w:rPr>
        <w:t>» представлена предметами  «Русский яз</w:t>
      </w:r>
      <w:r>
        <w:rPr>
          <w:rFonts w:ascii="Times New Roman" w:eastAsia="Times New Roman" w:hAnsi="Times New Roman" w:cs="Times New Roman"/>
        </w:rPr>
        <w:t xml:space="preserve">ык»,  «Литературное чтение». </w:t>
      </w:r>
    </w:p>
    <w:p w:rsidR="002D5488" w:rsidRDefault="002D5488" w:rsidP="00114F22">
      <w:pPr>
        <w:tabs>
          <w:tab w:val="left" w:pos="4500"/>
          <w:tab w:val="left" w:pos="9180"/>
          <w:tab w:val="left" w:pos="9360"/>
        </w:tabs>
        <w:spacing w:after="0"/>
        <w:ind w:firstLine="567"/>
        <w:jc w:val="both"/>
        <w:rPr>
          <w:rFonts w:ascii="Times New Roman" w:eastAsia="Times New Roman" w:hAnsi="Times New Roman" w:cs="Times New Roman"/>
        </w:rPr>
      </w:pPr>
      <w:r>
        <w:rPr>
          <w:rFonts w:ascii="Times New Roman" w:eastAsia="Times New Roman" w:hAnsi="Times New Roman" w:cs="Times New Roman"/>
        </w:rPr>
        <w:t>Предметная область «Иностранный язык» представлен учебным предметом «Иностранный язык (английский язык», который изучается со второго класса по два часа в неделю.</w:t>
      </w:r>
    </w:p>
    <w:p w:rsidR="002D5488" w:rsidRDefault="002D5488" w:rsidP="00114F22">
      <w:pPr>
        <w:tabs>
          <w:tab w:val="left" w:pos="4500"/>
          <w:tab w:val="left" w:pos="9180"/>
          <w:tab w:val="left" w:pos="9360"/>
        </w:tabs>
        <w:spacing w:after="0"/>
        <w:ind w:firstLine="567"/>
        <w:jc w:val="both"/>
        <w:rPr>
          <w:rFonts w:ascii="Times New Roman" w:eastAsia="Times New Roman" w:hAnsi="Times New Roman" w:cs="Times New Roman"/>
        </w:rPr>
      </w:pPr>
      <w:r w:rsidRPr="002D5488">
        <w:rPr>
          <w:rFonts w:ascii="Times New Roman" w:eastAsia="Times New Roman" w:hAnsi="Times New Roman" w:cs="Times New Roman"/>
        </w:rPr>
        <w:t>Предметная область «Математика и информатика» представлена учебным предметом «Математика».</w:t>
      </w:r>
    </w:p>
    <w:p w:rsidR="002D5488" w:rsidRDefault="002D5488" w:rsidP="00114F22">
      <w:pPr>
        <w:tabs>
          <w:tab w:val="left" w:pos="4500"/>
          <w:tab w:val="left" w:pos="9180"/>
          <w:tab w:val="left" w:pos="9360"/>
        </w:tabs>
        <w:spacing w:after="0"/>
        <w:ind w:firstLine="567"/>
        <w:jc w:val="both"/>
        <w:rPr>
          <w:rFonts w:ascii="Times New Roman" w:eastAsia="Times New Roman" w:hAnsi="Times New Roman" w:cs="Times New Roman"/>
        </w:rPr>
      </w:pPr>
      <w:r w:rsidRPr="002D5488">
        <w:rPr>
          <w:rFonts w:ascii="Times New Roman" w:eastAsia="Times New Roman" w:hAnsi="Times New Roman" w:cs="Times New Roman"/>
        </w:rPr>
        <w:t>Предметная область  «Обществознание и естествознание» представлена предметом  «Окружающий мир</w:t>
      </w:r>
      <w:r>
        <w:rPr>
          <w:rFonts w:ascii="Times New Roman" w:eastAsia="Times New Roman" w:hAnsi="Times New Roman" w:cs="Times New Roman"/>
        </w:rPr>
        <w:t xml:space="preserve"> (Человек, природа, общество)</w:t>
      </w:r>
      <w:r w:rsidRPr="002D5488">
        <w:rPr>
          <w:rFonts w:ascii="Times New Roman" w:eastAsia="Times New Roman" w:hAnsi="Times New Roman" w:cs="Times New Roman"/>
        </w:rPr>
        <w:t>».</w:t>
      </w:r>
    </w:p>
    <w:p w:rsidR="00114F22" w:rsidRDefault="002D5488" w:rsidP="002D5488">
      <w:pPr>
        <w:tabs>
          <w:tab w:val="left" w:pos="4500"/>
          <w:tab w:val="left" w:pos="9180"/>
          <w:tab w:val="left" w:pos="9360"/>
        </w:tabs>
        <w:spacing w:after="0"/>
        <w:jc w:val="both"/>
        <w:rPr>
          <w:rFonts w:ascii="Times New Roman" w:eastAsia="Times New Roman" w:hAnsi="Times New Roman" w:cs="Times New Roman"/>
        </w:rPr>
      </w:pPr>
      <w:r w:rsidRPr="002D5488">
        <w:rPr>
          <w:rFonts w:ascii="Times New Roman" w:eastAsia="Times New Roman" w:hAnsi="Times New Roman" w:cs="Times New Roman"/>
        </w:rPr>
        <w:t xml:space="preserve">          Предметная область «Основы </w:t>
      </w:r>
      <w:r w:rsidR="00114F22">
        <w:rPr>
          <w:rFonts w:ascii="Times New Roman" w:eastAsia="Times New Roman" w:hAnsi="Times New Roman" w:cs="Times New Roman"/>
        </w:rPr>
        <w:t>религиозных культур и светской этики</w:t>
      </w:r>
      <w:r w:rsidRPr="002D5488">
        <w:rPr>
          <w:rFonts w:ascii="Times New Roman" w:eastAsia="Times New Roman" w:hAnsi="Times New Roman" w:cs="Times New Roman"/>
        </w:rPr>
        <w:t>» представлена учебным предметом «Основы религиозных культур и светской этики»,  изучается в 4 классе в объёме 1 часа в неделю</w:t>
      </w:r>
      <w:r w:rsidR="00114F22">
        <w:rPr>
          <w:rFonts w:ascii="Times New Roman" w:eastAsia="Times New Roman" w:hAnsi="Times New Roman" w:cs="Times New Roman"/>
        </w:rPr>
        <w:t>.</w:t>
      </w:r>
    </w:p>
    <w:p w:rsidR="002D5488" w:rsidRPr="002D5488" w:rsidRDefault="002D5488" w:rsidP="00114F22">
      <w:pPr>
        <w:tabs>
          <w:tab w:val="left" w:pos="4500"/>
          <w:tab w:val="left" w:pos="9180"/>
          <w:tab w:val="left" w:pos="9360"/>
        </w:tabs>
        <w:spacing w:after="0"/>
        <w:ind w:firstLine="567"/>
        <w:jc w:val="both"/>
        <w:rPr>
          <w:rFonts w:ascii="Times New Roman" w:eastAsia="Times New Roman" w:hAnsi="Times New Roman" w:cs="Times New Roman"/>
        </w:rPr>
      </w:pPr>
      <w:r w:rsidRPr="002D5488">
        <w:rPr>
          <w:rFonts w:ascii="Times New Roman" w:eastAsia="Times New Roman" w:hAnsi="Times New Roman" w:cs="Times New Roman"/>
        </w:rPr>
        <w:t>Предметная область «Искусство» представлена учебными предметами «Изобразительное искусство» и «Музыка».</w:t>
      </w:r>
    </w:p>
    <w:p w:rsidR="002D5488" w:rsidRPr="002D5488" w:rsidRDefault="002D5488" w:rsidP="00114F22">
      <w:pPr>
        <w:tabs>
          <w:tab w:val="left" w:pos="4500"/>
          <w:tab w:val="left" w:pos="9180"/>
          <w:tab w:val="left" w:pos="9360"/>
        </w:tabs>
        <w:spacing w:after="0"/>
        <w:ind w:firstLine="567"/>
        <w:jc w:val="both"/>
        <w:rPr>
          <w:rFonts w:ascii="Times New Roman" w:eastAsia="Times New Roman" w:hAnsi="Times New Roman" w:cs="Times New Roman"/>
        </w:rPr>
      </w:pPr>
      <w:r w:rsidRPr="002D5488">
        <w:rPr>
          <w:rFonts w:ascii="Times New Roman" w:eastAsia="Times New Roman" w:hAnsi="Times New Roman" w:cs="Times New Roman"/>
        </w:rPr>
        <w:t>Предметная область «Технология» представлена  предметом   «Технология</w:t>
      </w:r>
      <w:r w:rsidR="00114F22">
        <w:rPr>
          <w:rFonts w:ascii="Times New Roman" w:eastAsia="Times New Roman" w:hAnsi="Times New Roman" w:cs="Times New Roman"/>
        </w:rPr>
        <w:t xml:space="preserve"> (труд)</w:t>
      </w:r>
      <w:r w:rsidRPr="002D5488">
        <w:rPr>
          <w:rFonts w:ascii="Times New Roman" w:eastAsia="Times New Roman" w:hAnsi="Times New Roman" w:cs="Times New Roman"/>
        </w:rPr>
        <w:t xml:space="preserve">». </w:t>
      </w:r>
    </w:p>
    <w:p w:rsidR="002D5488" w:rsidRPr="0011442E" w:rsidRDefault="002D5488" w:rsidP="00114F22">
      <w:pPr>
        <w:tabs>
          <w:tab w:val="left" w:pos="4500"/>
          <w:tab w:val="left" w:pos="9180"/>
          <w:tab w:val="left" w:pos="9360"/>
        </w:tabs>
        <w:spacing w:after="0"/>
        <w:ind w:firstLine="567"/>
        <w:jc w:val="both"/>
        <w:rPr>
          <w:rFonts w:ascii="Times New Roman" w:eastAsia="Times New Roman" w:hAnsi="Times New Roman" w:cs="Times New Roman"/>
        </w:rPr>
      </w:pPr>
      <w:r w:rsidRPr="002D5488">
        <w:rPr>
          <w:rFonts w:ascii="Times New Roman" w:eastAsia="Times New Roman" w:hAnsi="Times New Roman" w:cs="Times New Roman"/>
        </w:rPr>
        <w:t>Предметная область «Физическая культура» представлена учебным предметом «Физическая культура». В рабочих программах по физической культуре предусмотрены разные формы работы для обучающихся всех групп здоровья.</w:t>
      </w:r>
    </w:p>
    <w:p w:rsidR="0089616D" w:rsidRPr="0011442E" w:rsidRDefault="0089616D" w:rsidP="0011442E">
      <w:pPr>
        <w:spacing w:after="0"/>
        <w:ind w:firstLine="708"/>
        <w:jc w:val="both"/>
        <w:rPr>
          <w:rFonts w:ascii="Times New Roman" w:hAnsi="Times New Roman" w:cs="Times New Roman"/>
        </w:rPr>
      </w:pPr>
      <w:r w:rsidRPr="0011442E">
        <w:rPr>
          <w:rFonts w:ascii="Times New Roman" w:hAnsi="Times New Roman" w:cs="Times New Roman"/>
          <w:b/>
          <w:i/>
        </w:rPr>
        <w:t>Расширение и углубление предметного материала</w:t>
      </w:r>
      <w:r w:rsidRPr="0011442E">
        <w:rPr>
          <w:rFonts w:ascii="Times New Roman" w:hAnsi="Times New Roman" w:cs="Times New Roman"/>
        </w:rPr>
        <w:t xml:space="preserve"> обеспечивается за счёт вариативной части учебного плана.</w:t>
      </w:r>
    </w:p>
    <w:p w:rsidR="00B03E24" w:rsidRPr="00B03E24" w:rsidRDefault="00B03E24" w:rsidP="0011442E">
      <w:pPr>
        <w:spacing w:after="0"/>
        <w:ind w:firstLine="708"/>
        <w:jc w:val="both"/>
        <w:rPr>
          <w:rFonts w:ascii="Times New Roman" w:hAnsi="Times New Roman" w:cs="Times New Roman"/>
        </w:rPr>
      </w:pPr>
      <w:r>
        <w:rPr>
          <w:rFonts w:ascii="Times New Roman" w:hAnsi="Times New Roman" w:cs="Times New Roman"/>
        </w:rPr>
        <w:t xml:space="preserve">Русский язык 1 час в 1 классах </w:t>
      </w:r>
    </w:p>
    <w:p w:rsidR="0089616D" w:rsidRPr="0011442E" w:rsidRDefault="0089616D" w:rsidP="0011442E">
      <w:pPr>
        <w:spacing w:after="0"/>
        <w:ind w:firstLine="708"/>
        <w:jc w:val="both"/>
        <w:rPr>
          <w:rFonts w:ascii="Times New Roman" w:hAnsi="Times New Roman" w:cs="Times New Roman"/>
        </w:rPr>
      </w:pPr>
      <w:r w:rsidRPr="0011442E">
        <w:rPr>
          <w:rFonts w:ascii="Times New Roman" w:hAnsi="Times New Roman" w:cs="Times New Roman"/>
        </w:rPr>
        <w:t>Риторика во 2 – 4 классах,</w:t>
      </w:r>
    </w:p>
    <w:p w:rsidR="0089616D" w:rsidRPr="0011442E" w:rsidRDefault="0089616D" w:rsidP="0011442E">
      <w:pPr>
        <w:tabs>
          <w:tab w:val="left" w:pos="4500"/>
          <w:tab w:val="left" w:pos="9180"/>
          <w:tab w:val="left" w:pos="9360"/>
        </w:tabs>
        <w:spacing w:after="0"/>
        <w:ind w:firstLine="720"/>
        <w:jc w:val="both"/>
        <w:rPr>
          <w:rFonts w:ascii="Times New Roman" w:eastAsia="Times New Roman" w:hAnsi="Times New Roman" w:cs="Times New Roman"/>
        </w:rPr>
      </w:pPr>
      <w:r w:rsidRPr="0011442E">
        <w:rPr>
          <w:rFonts w:ascii="Times New Roman" w:hAnsi="Times New Roman" w:cs="Times New Roman"/>
        </w:rPr>
        <w:t>Математика во 2 – 4 классах</w:t>
      </w:r>
      <w:r w:rsidRPr="0011442E">
        <w:rPr>
          <w:rFonts w:ascii="Times New Roman" w:eastAsia="Times New Roman" w:hAnsi="Times New Roman" w:cs="Times New Roman"/>
        </w:rPr>
        <w:t xml:space="preserve"> </w:t>
      </w:r>
    </w:p>
    <w:p w:rsidR="0089616D" w:rsidRPr="0011442E" w:rsidRDefault="0089616D" w:rsidP="0011442E">
      <w:pPr>
        <w:tabs>
          <w:tab w:val="left" w:pos="4500"/>
          <w:tab w:val="left" w:pos="9180"/>
          <w:tab w:val="left" w:pos="9360"/>
        </w:tabs>
        <w:spacing w:after="0"/>
        <w:ind w:firstLine="720"/>
        <w:jc w:val="both"/>
        <w:rPr>
          <w:rFonts w:ascii="Times New Roman" w:eastAsia="Times New Roman" w:hAnsi="Times New Roman"/>
        </w:rPr>
      </w:pPr>
      <w:r w:rsidRPr="0011442E">
        <w:rPr>
          <w:rFonts w:ascii="Times New Roman" w:eastAsia="Times New Roman" w:hAnsi="Times New Roman" w:cs="Times New Roman"/>
        </w:rPr>
        <w:t>Во 2-х классах ведётся предмет  Шахматы.</w:t>
      </w:r>
    </w:p>
    <w:p w:rsidR="0089616D" w:rsidRPr="0011442E" w:rsidRDefault="0089616D" w:rsidP="0011442E">
      <w:pPr>
        <w:spacing w:after="0"/>
        <w:ind w:firstLine="708"/>
        <w:jc w:val="both"/>
        <w:rPr>
          <w:rFonts w:ascii="Times New Roman" w:hAnsi="Times New Roman" w:cs="Times New Roman"/>
        </w:rPr>
      </w:pPr>
      <w:r w:rsidRPr="0011442E">
        <w:rPr>
          <w:rFonts w:ascii="Times New Roman" w:hAnsi="Times New Roman" w:cs="Times New Roman"/>
        </w:rPr>
        <w:t>Трудовое обучение в 3 класс</w:t>
      </w:r>
      <w:r w:rsidR="0011442E" w:rsidRPr="0011442E">
        <w:rPr>
          <w:rFonts w:ascii="Times New Roman" w:hAnsi="Times New Roman" w:cs="Times New Roman"/>
        </w:rPr>
        <w:t>е</w:t>
      </w:r>
    </w:p>
    <w:p w:rsidR="0089616D" w:rsidRPr="0011442E" w:rsidRDefault="0089616D" w:rsidP="0011442E">
      <w:pPr>
        <w:spacing w:after="0"/>
        <w:ind w:firstLine="708"/>
        <w:jc w:val="both"/>
        <w:rPr>
          <w:rFonts w:ascii="Times New Roman" w:hAnsi="Times New Roman" w:cs="Times New Roman"/>
        </w:rPr>
      </w:pPr>
      <w:r w:rsidRPr="0011442E">
        <w:rPr>
          <w:rFonts w:ascii="Times New Roman" w:hAnsi="Times New Roman" w:cs="Times New Roman"/>
        </w:rPr>
        <w:t>Обоснование необходимости ведения дополнительного предмета и обоснование увеличения количества часов на эти предметы прописаны в рабочих программах педагогов гимназии.</w:t>
      </w:r>
    </w:p>
    <w:p w:rsidR="0089616D" w:rsidRPr="0011442E" w:rsidRDefault="0089616D" w:rsidP="0011442E">
      <w:pPr>
        <w:tabs>
          <w:tab w:val="left" w:pos="4500"/>
          <w:tab w:val="left" w:pos="9180"/>
          <w:tab w:val="left" w:pos="9360"/>
        </w:tabs>
        <w:spacing w:after="0"/>
        <w:jc w:val="both"/>
        <w:rPr>
          <w:rFonts w:ascii="Times New Roman" w:eastAsia="Times New Roman" w:hAnsi="Times New Roman" w:cs="Times New Roman"/>
          <w:color w:val="000000"/>
        </w:rPr>
      </w:pPr>
      <w:r w:rsidRPr="0011442E">
        <w:rPr>
          <w:rFonts w:ascii="Times New Roman" w:eastAsia="Times New Roman" w:hAnsi="Times New Roman" w:cs="Times New Roman"/>
        </w:rPr>
        <w:lastRenderedPageBreak/>
        <w:t xml:space="preserve">           </w:t>
      </w:r>
      <w:r w:rsidRPr="0011442E">
        <w:rPr>
          <w:rFonts w:ascii="Times New Roman" w:eastAsia="Times New Roman" w:hAnsi="Times New Roman" w:cs="Times New Roman"/>
          <w:color w:val="000000"/>
        </w:rPr>
        <w:t xml:space="preserve">Организация занятий по направлениям раздела «Внеурочная деятельность» является неотъемлемой частью образовательного процесса </w:t>
      </w:r>
      <w:r w:rsidRPr="0011442E">
        <w:rPr>
          <w:rFonts w:ascii="Times New Roman" w:eastAsia="Times New Roman" w:hAnsi="Times New Roman" w:cs="Times New Roman"/>
        </w:rPr>
        <w:t>МОУ «Гимназии №1»</w:t>
      </w:r>
      <w:r w:rsidRPr="0011442E">
        <w:rPr>
          <w:rFonts w:ascii="Times New Roman" w:eastAsia="Times New Roman" w:hAnsi="Times New Roman" w:cs="Times New Roman"/>
          <w:color w:val="000000"/>
        </w:rPr>
        <w:t>, которая предоставляет обучающимся возможность выбора широкого спектра занятий, направленных на их развитие.</w:t>
      </w:r>
    </w:p>
    <w:p w:rsidR="0089616D" w:rsidRPr="0011442E" w:rsidRDefault="0089616D" w:rsidP="0011442E">
      <w:pPr>
        <w:spacing w:after="0" w:line="322" w:lineRule="exact"/>
        <w:ind w:firstLine="714"/>
        <w:jc w:val="both"/>
        <w:rPr>
          <w:rFonts w:ascii="Times New Roman" w:eastAsia="Times New Roman" w:hAnsi="Times New Roman" w:cs="Times New Roman"/>
          <w:color w:val="000000"/>
        </w:rPr>
      </w:pPr>
      <w:r w:rsidRPr="0011442E">
        <w:rPr>
          <w:rFonts w:ascii="Times New Roman" w:eastAsia="Times New Roman" w:hAnsi="Times New Roman" w:cs="Times New Roman"/>
          <w:color w:val="000000"/>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89616D" w:rsidRPr="001E200F" w:rsidRDefault="0089616D" w:rsidP="0011442E">
      <w:pPr>
        <w:spacing w:after="0" w:line="322" w:lineRule="exact"/>
        <w:ind w:firstLine="714"/>
        <w:jc w:val="both"/>
        <w:rPr>
          <w:rFonts w:ascii="Times New Roman" w:eastAsia="Times New Roman" w:hAnsi="Times New Roman" w:cs="Times New Roman"/>
          <w:color w:val="000000"/>
        </w:rPr>
      </w:pPr>
      <w:r w:rsidRPr="0011442E">
        <w:rPr>
          <w:rFonts w:ascii="Times New Roman" w:eastAsia="Times New Roman" w:hAnsi="Times New Roman" w:cs="Times New Roman"/>
          <w:color w:val="000000"/>
        </w:rPr>
        <w:t xml:space="preserve">В качестве базовой в </w:t>
      </w:r>
      <w:r w:rsidRPr="0011442E">
        <w:rPr>
          <w:rFonts w:ascii="Times New Roman" w:eastAsia="Times New Roman" w:hAnsi="Times New Roman" w:cs="Times New Roman"/>
        </w:rPr>
        <w:t xml:space="preserve">МОУ  «Гимназии №1» </w:t>
      </w:r>
      <w:r w:rsidRPr="0011442E">
        <w:rPr>
          <w:rFonts w:ascii="Times New Roman" w:eastAsia="Times New Roman" w:hAnsi="Times New Roman" w:cs="Times New Roman"/>
          <w:color w:val="000000"/>
        </w:rPr>
        <w:t xml:space="preserve">принята </w:t>
      </w:r>
      <w:r w:rsidRPr="0011442E">
        <w:rPr>
          <w:rFonts w:ascii="Times New Roman" w:eastAsia="Times New Roman" w:hAnsi="Times New Roman" w:cs="Times New Roman"/>
          <w:i/>
          <w:color w:val="000000"/>
        </w:rPr>
        <w:t>оптимизационная модель</w:t>
      </w:r>
      <w:r w:rsidRPr="0011442E">
        <w:rPr>
          <w:rFonts w:ascii="Times New Roman" w:eastAsia="Times New Roman" w:hAnsi="Times New Roman" w:cs="Times New Roman"/>
          <w:color w:val="000000"/>
        </w:rPr>
        <w:t xml:space="preserve"> внеурочной деятельности, построенная на основе оптимизации внутренних ресурсов гимназии.  В период </w:t>
      </w:r>
      <w:r w:rsidRPr="0011442E">
        <w:rPr>
          <w:rFonts w:ascii="Times New Roman" w:hAnsi="Times New Roman"/>
          <w:color w:val="000000"/>
        </w:rPr>
        <w:t xml:space="preserve">летних </w:t>
      </w:r>
      <w:r w:rsidRPr="0011442E">
        <w:rPr>
          <w:rFonts w:ascii="Times New Roman" w:eastAsia="Times New Roman" w:hAnsi="Times New Roman" w:cs="Times New Roman"/>
          <w:color w:val="000000"/>
        </w:rPr>
        <w:t>каникул для продолжения внеурочной деятельности используются возможности школьного оздоровительного лагеря.</w:t>
      </w:r>
    </w:p>
    <w:p w:rsidR="0089616D" w:rsidRPr="001E200F" w:rsidRDefault="0089616D" w:rsidP="0089616D">
      <w:pPr>
        <w:spacing w:after="0"/>
        <w:ind w:firstLine="708"/>
        <w:jc w:val="both"/>
        <w:rPr>
          <w:rFonts w:ascii="Times New Roman" w:eastAsia="Times New Roman" w:hAnsi="Times New Roman" w:cs="Times New Roman"/>
          <w:b/>
        </w:rPr>
      </w:pPr>
    </w:p>
    <w:p w:rsidR="0089616D" w:rsidRPr="001E200F" w:rsidRDefault="0089616D" w:rsidP="0089616D">
      <w:pPr>
        <w:spacing w:after="0"/>
        <w:jc w:val="center"/>
        <w:rPr>
          <w:rFonts w:ascii="Times New Roman" w:hAnsi="Times New Roman" w:cs="Times New Roman"/>
          <w:b/>
        </w:rPr>
      </w:pPr>
      <w:r w:rsidRPr="001E200F">
        <w:rPr>
          <w:rFonts w:ascii="Times New Roman" w:hAnsi="Times New Roman" w:cs="Times New Roman"/>
          <w:b/>
        </w:rPr>
        <w:t>Учебный план основной школы</w:t>
      </w:r>
    </w:p>
    <w:p w:rsidR="0089616D" w:rsidRPr="001E200F" w:rsidRDefault="0089616D" w:rsidP="0089616D">
      <w:pPr>
        <w:spacing w:after="0"/>
        <w:ind w:firstLine="709"/>
        <w:jc w:val="both"/>
        <w:rPr>
          <w:rFonts w:ascii="Times New Roman" w:eastAsia="Times New Roman" w:hAnsi="Times New Roman" w:cs="Times New Roman"/>
        </w:rPr>
      </w:pPr>
      <w:r w:rsidRPr="001E200F">
        <w:rPr>
          <w:rFonts w:ascii="Times New Roman" w:eastAsia="Times New Roman" w:hAnsi="Times New Roman" w:cs="Times New Roman"/>
        </w:rPr>
        <w:t>Основное общее образование</w:t>
      </w:r>
      <w:r w:rsidRPr="001E200F">
        <w:rPr>
          <w:rFonts w:ascii="Times New Roman" w:hAnsi="Times New Roman" w:cs="Times New Roman"/>
        </w:rPr>
        <w:t xml:space="preserve"> Гимназии №1</w:t>
      </w:r>
      <w:r w:rsidRPr="001E200F">
        <w:rPr>
          <w:rFonts w:ascii="Times New Roman" w:eastAsia="Times New Roman" w:hAnsi="Times New Roman" w:cs="Times New Roman"/>
        </w:rPr>
        <w:t xml:space="preserve"> обеспечивает личностное самоопределение учащихся, формирование нравственной, мировоззренческой и гражданской позиции, 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 </w:t>
      </w:r>
    </w:p>
    <w:p w:rsidR="0089616D" w:rsidRPr="001E200F" w:rsidRDefault="0089616D" w:rsidP="0089616D">
      <w:pPr>
        <w:spacing w:after="0"/>
        <w:ind w:firstLine="709"/>
        <w:jc w:val="both"/>
        <w:rPr>
          <w:rStyle w:val="FontStyle64"/>
          <w:rFonts w:eastAsia="Times New Roman"/>
        </w:rPr>
      </w:pPr>
      <w:r w:rsidRPr="001E200F">
        <w:rPr>
          <w:rFonts w:ascii="Times New Roman" w:eastAsia="Times New Roman" w:hAnsi="Times New Roman" w:cs="Times New Roman"/>
        </w:rPr>
        <w:t xml:space="preserve">Учебный план основного общего образования является частью </w:t>
      </w:r>
      <w:r w:rsidRPr="001E200F">
        <w:rPr>
          <w:rStyle w:val="Zag11"/>
          <w:rFonts w:ascii="Times New Roman" w:eastAsia="Times New Roman" w:hAnsi="Times New Roman" w:cs="Times New Roman"/>
        </w:rPr>
        <w:t xml:space="preserve">основной образовательной программы </w:t>
      </w:r>
      <w:r>
        <w:rPr>
          <w:rStyle w:val="Zag11"/>
          <w:rFonts w:ascii="Times New Roman" w:eastAsia="Times New Roman" w:hAnsi="Times New Roman" w:cs="Times New Roman"/>
        </w:rPr>
        <w:t>МОУ «</w:t>
      </w:r>
      <w:r w:rsidRPr="001E200F">
        <w:rPr>
          <w:rStyle w:val="Zag11"/>
          <w:rFonts w:ascii="Times New Roman" w:hAnsi="Times New Roman" w:cs="Times New Roman"/>
        </w:rPr>
        <w:t>Гимназии №1</w:t>
      </w:r>
      <w:r>
        <w:rPr>
          <w:rStyle w:val="Zag11"/>
          <w:rFonts w:ascii="Times New Roman" w:hAnsi="Times New Roman" w:cs="Times New Roman"/>
        </w:rPr>
        <w:t>»</w:t>
      </w:r>
      <w:r w:rsidRPr="001E200F">
        <w:rPr>
          <w:rStyle w:val="Zag11"/>
          <w:rFonts w:ascii="Times New Roman" w:eastAsia="Times New Roman" w:hAnsi="Times New Roman" w:cs="Times New Roman"/>
        </w:rPr>
        <w:t xml:space="preserve">, </w:t>
      </w:r>
      <w:r w:rsidRPr="001E200F">
        <w:rPr>
          <w:rStyle w:val="FontStyle64"/>
          <w:rFonts w:eastAsia="Times New Roman"/>
        </w:rPr>
        <w:t>обеспечивает введение в действие и реализацию требований Стандарта основного общего образования</w:t>
      </w:r>
      <w:r w:rsidRPr="001E200F">
        <w:rPr>
          <w:rStyle w:val="FontStyle64"/>
        </w:rPr>
        <w:t xml:space="preserve">. </w:t>
      </w:r>
    </w:p>
    <w:p w:rsidR="0089616D" w:rsidRPr="001E200F" w:rsidRDefault="0089616D" w:rsidP="0089616D">
      <w:pPr>
        <w:tabs>
          <w:tab w:val="left" w:pos="4500"/>
          <w:tab w:val="left" w:pos="9180"/>
          <w:tab w:val="left" w:pos="9360"/>
        </w:tabs>
        <w:spacing w:after="0"/>
        <w:ind w:firstLine="709"/>
        <w:jc w:val="both"/>
      </w:pPr>
      <w:r w:rsidRPr="001E200F">
        <w:rPr>
          <w:rFonts w:ascii="Times New Roman" w:eastAsia="Times New Roman" w:hAnsi="Times New Roman" w:cs="Times New Roman"/>
        </w:rPr>
        <w:t>Учебный план основного общего образования состоит из двух частей: обязательной части и части, формируемой участниками образовательного процесса, включающей внеурочную деятельность</w:t>
      </w:r>
      <w:r w:rsidRPr="001E200F">
        <w:rPr>
          <w:rFonts w:ascii="Times New Roman" w:hAnsi="Times New Roman" w:cs="Times New Roman"/>
        </w:rPr>
        <w:t xml:space="preserve"> в 5-х</w:t>
      </w:r>
      <w:r w:rsidR="00B03E24">
        <w:rPr>
          <w:rFonts w:ascii="Times New Roman" w:hAnsi="Times New Roman" w:cs="Times New Roman"/>
        </w:rPr>
        <w:t>,</w:t>
      </w:r>
      <w:r>
        <w:rPr>
          <w:rFonts w:ascii="Times New Roman" w:hAnsi="Times New Roman" w:cs="Times New Roman"/>
        </w:rPr>
        <w:t xml:space="preserve"> 6-х</w:t>
      </w:r>
      <w:r w:rsidR="00B5454A">
        <w:rPr>
          <w:rFonts w:ascii="Times New Roman" w:hAnsi="Times New Roman" w:cs="Times New Roman"/>
        </w:rPr>
        <w:t>, 7-х</w:t>
      </w:r>
      <w:r w:rsidR="00824C58">
        <w:rPr>
          <w:rFonts w:ascii="Times New Roman" w:hAnsi="Times New Roman" w:cs="Times New Roman"/>
        </w:rPr>
        <w:t>, 8-х</w:t>
      </w:r>
      <w:r w:rsidR="00B5454A">
        <w:rPr>
          <w:rFonts w:ascii="Times New Roman" w:hAnsi="Times New Roman" w:cs="Times New Roman"/>
        </w:rPr>
        <w:t xml:space="preserve"> </w:t>
      </w:r>
      <w:r w:rsidRPr="001E200F">
        <w:rPr>
          <w:rFonts w:ascii="Times New Roman" w:hAnsi="Times New Roman" w:cs="Times New Roman"/>
        </w:rPr>
        <w:t>классах</w:t>
      </w:r>
      <w:r w:rsidRPr="001E200F">
        <w:rPr>
          <w:rFonts w:ascii="Calibri" w:eastAsia="Times New Roman" w:hAnsi="Calibri" w:cs="Times New Roman"/>
        </w:rPr>
        <w:t>.</w:t>
      </w:r>
    </w:p>
    <w:p w:rsidR="0089616D" w:rsidRPr="00AC4AC3" w:rsidRDefault="00AC4AC3" w:rsidP="0089616D">
      <w:pPr>
        <w:spacing w:after="0"/>
        <w:ind w:left="720"/>
        <w:jc w:val="both"/>
        <w:rPr>
          <w:rFonts w:ascii="Times New Roman" w:hAnsi="Times New Roman" w:cs="Times New Roman"/>
        </w:rPr>
      </w:pPr>
      <w:r w:rsidRPr="00AC4AC3">
        <w:rPr>
          <w:rFonts w:ascii="Times New Roman" w:hAnsi="Times New Roman" w:cs="Times New Roman"/>
          <w:bCs/>
        </w:rPr>
        <w:t>Состав обязательной части учебного плана определяете в соответствии с требованиями Стандарта и с учетом ООП ООО.</w:t>
      </w:r>
    </w:p>
    <w:p w:rsidR="00DD4ECE" w:rsidRPr="00DD4ECE" w:rsidRDefault="00DD4ECE" w:rsidP="00D80F21">
      <w:pPr>
        <w:spacing w:after="0"/>
        <w:ind w:firstLine="708"/>
        <w:jc w:val="both"/>
        <w:rPr>
          <w:rFonts w:ascii="Times New Roman" w:hAnsi="Times New Roman" w:cs="Times New Roman"/>
        </w:rPr>
      </w:pPr>
      <w:r w:rsidRPr="00DD4ECE">
        <w:rPr>
          <w:rFonts w:ascii="Times New Roman" w:hAnsi="Times New Roman" w:cs="Times New Roman"/>
        </w:rPr>
        <w:t>Предметная область «Математика и информатика» представлена учебным предметом «Математика», «Алгебра», «Геометрия», «Информатика</w:t>
      </w:r>
      <w:r>
        <w:rPr>
          <w:rFonts w:ascii="Times New Roman" w:hAnsi="Times New Roman" w:cs="Times New Roman"/>
        </w:rPr>
        <w:t xml:space="preserve"> и ИКТ</w:t>
      </w:r>
      <w:r w:rsidRPr="00DD4ECE">
        <w:rPr>
          <w:rFonts w:ascii="Times New Roman" w:hAnsi="Times New Roman" w:cs="Times New Roman"/>
        </w:rPr>
        <w:t>».</w:t>
      </w:r>
      <w:r>
        <w:rPr>
          <w:rFonts w:ascii="Times New Roman" w:hAnsi="Times New Roman" w:cs="Times New Roman"/>
        </w:rPr>
        <w:t xml:space="preserve"> Математика в 7,8,9-х классах</w:t>
      </w:r>
      <w:r w:rsidR="00A41379">
        <w:rPr>
          <w:rFonts w:ascii="Times New Roman" w:hAnsi="Times New Roman" w:cs="Times New Roman"/>
        </w:rPr>
        <w:t xml:space="preserve"> делится на алгебру и геометрию, так как предусмотрено образовательным стандартом.</w:t>
      </w:r>
    </w:p>
    <w:p w:rsidR="00A41379" w:rsidRPr="00A41379" w:rsidRDefault="00A41379" w:rsidP="00D80F21">
      <w:pPr>
        <w:spacing w:after="0"/>
        <w:ind w:firstLine="708"/>
        <w:jc w:val="both"/>
        <w:rPr>
          <w:rFonts w:ascii="Times New Roman" w:hAnsi="Times New Roman" w:cs="Times New Roman"/>
        </w:rPr>
      </w:pPr>
      <w:r>
        <w:rPr>
          <w:rFonts w:ascii="Times New Roman" w:hAnsi="Times New Roman" w:cs="Times New Roman"/>
        </w:rPr>
        <w:t>Предметная область </w:t>
      </w:r>
      <w:r w:rsidR="00DD4ECE" w:rsidRPr="00DD4ECE">
        <w:rPr>
          <w:rFonts w:ascii="Times New Roman" w:hAnsi="Times New Roman" w:cs="Times New Roman"/>
        </w:rPr>
        <w:t>«Общественно-научные предметы» представлена учебными предметами: «Исто</w:t>
      </w:r>
      <w:r>
        <w:rPr>
          <w:rFonts w:ascii="Times New Roman" w:hAnsi="Times New Roman" w:cs="Times New Roman"/>
        </w:rPr>
        <w:t>рия России. Всеобщая история», </w:t>
      </w:r>
      <w:r w:rsidR="00DD4ECE" w:rsidRPr="00DD4ECE">
        <w:rPr>
          <w:rFonts w:ascii="Times New Roman" w:hAnsi="Times New Roman" w:cs="Times New Roman"/>
        </w:rPr>
        <w:t>«География», «Обществознание».  </w:t>
      </w:r>
      <w:r w:rsidRPr="00A41379">
        <w:rPr>
          <w:rFonts w:ascii="Times New Roman" w:hAnsi="Times New Roman" w:cs="Times New Roman"/>
        </w:rPr>
        <w:t>В 5 классе учебный предмет «История России. Всеобщ</w:t>
      </w:r>
      <w:r>
        <w:rPr>
          <w:rFonts w:ascii="Times New Roman" w:hAnsi="Times New Roman" w:cs="Times New Roman"/>
        </w:rPr>
        <w:t>ая история» представлен разделами</w:t>
      </w:r>
      <w:r w:rsidRPr="00A41379">
        <w:rPr>
          <w:rFonts w:ascii="Times New Roman" w:hAnsi="Times New Roman" w:cs="Times New Roman"/>
        </w:rPr>
        <w:t xml:space="preserve"> «</w:t>
      </w:r>
      <w:r>
        <w:rPr>
          <w:rFonts w:ascii="Times New Roman" w:hAnsi="Times New Roman" w:cs="Times New Roman"/>
        </w:rPr>
        <w:t>Введение в историю</w:t>
      </w:r>
      <w:r w:rsidRPr="00A41379">
        <w:rPr>
          <w:rFonts w:ascii="Times New Roman" w:hAnsi="Times New Roman" w:cs="Times New Roman"/>
        </w:rPr>
        <w:t>»</w:t>
      </w:r>
      <w:r>
        <w:rPr>
          <w:rFonts w:ascii="Times New Roman" w:hAnsi="Times New Roman" w:cs="Times New Roman"/>
        </w:rPr>
        <w:t>, «История Древнего мира» (или «Всеобщая история»).  На изучение р</w:t>
      </w:r>
      <w:r w:rsidRPr="00A41379">
        <w:rPr>
          <w:rFonts w:ascii="Times New Roman" w:hAnsi="Times New Roman" w:cs="Times New Roman"/>
        </w:rPr>
        <w:t>аздел</w:t>
      </w:r>
      <w:r>
        <w:rPr>
          <w:rFonts w:ascii="Times New Roman" w:hAnsi="Times New Roman" w:cs="Times New Roman"/>
        </w:rPr>
        <w:t>а</w:t>
      </w:r>
      <w:r w:rsidRPr="00A41379">
        <w:rPr>
          <w:rFonts w:ascii="Times New Roman" w:hAnsi="Times New Roman" w:cs="Times New Roman"/>
        </w:rPr>
        <w:t xml:space="preserve"> «</w:t>
      </w:r>
      <w:r>
        <w:rPr>
          <w:rFonts w:ascii="Times New Roman" w:hAnsi="Times New Roman" w:cs="Times New Roman"/>
        </w:rPr>
        <w:t>Введение в историю</w:t>
      </w:r>
      <w:r w:rsidRPr="00A41379">
        <w:rPr>
          <w:rFonts w:ascii="Times New Roman" w:hAnsi="Times New Roman" w:cs="Times New Roman"/>
        </w:rPr>
        <w:t>»</w:t>
      </w:r>
      <w:r>
        <w:rPr>
          <w:rFonts w:ascii="Times New Roman" w:hAnsi="Times New Roman" w:cs="Times New Roman"/>
        </w:rPr>
        <w:t xml:space="preserve"> отводится 10 часов. На «История Древнего мира» - 58 часов в год.</w:t>
      </w:r>
    </w:p>
    <w:p w:rsidR="00DD4ECE" w:rsidRDefault="00A41379" w:rsidP="00D80F21">
      <w:pPr>
        <w:spacing w:after="0"/>
        <w:ind w:firstLine="708"/>
        <w:jc w:val="both"/>
        <w:rPr>
          <w:rFonts w:ascii="Times New Roman" w:hAnsi="Times New Roman" w:cs="Times New Roman"/>
        </w:rPr>
      </w:pPr>
      <w:r>
        <w:rPr>
          <w:rFonts w:ascii="Times New Roman" w:hAnsi="Times New Roman" w:cs="Times New Roman"/>
        </w:rPr>
        <w:t>В 6 - 10</w:t>
      </w:r>
      <w:r w:rsidRPr="00A41379">
        <w:rPr>
          <w:rFonts w:ascii="Times New Roman" w:hAnsi="Times New Roman" w:cs="Times New Roman"/>
        </w:rPr>
        <w:t xml:space="preserve"> классах учебный предмет «История России. Всеобщая история» состоит из двух разделов: «История России» и «Всеобщая история». </w:t>
      </w:r>
      <w:r w:rsidR="00765267">
        <w:rPr>
          <w:rFonts w:ascii="Times New Roman" w:hAnsi="Times New Roman" w:cs="Times New Roman"/>
        </w:rPr>
        <w:t>В 6-9 классах н</w:t>
      </w:r>
      <w:r>
        <w:rPr>
          <w:rFonts w:ascii="Times New Roman" w:hAnsi="Times New Roman" w:cs="Times New Roman"/>
        </w:rPr>
        <w:t>а изучение р</w:t>
      </w:r>
      <w:r w:rsidRPr="00A41379">
        <w:rPr>
          <w:rFonts w:ascii="Times New Roman" w:hAnsi="Times New Roman" w:cs="Times New Roman"/>
        </w:rPr>
        <w:t>аздел</w:t>
      </w:r>
      <w:r>
        <w:rPr>
          <w:rFonts w:ascii="Times New Roman" w:hAnsi="Times New Roman" w:cs="Times New Roman"/>
        </w:rPr>
        <w:t>а</w:t>
      </w:r>
      <w:r w:rsidRPr="00A41379">
        <w:rPr>
          <w:rFonts w:ascii="Times New Roman" w:hAnsi="Times New Roman" w:cs="Times New Roman"/>
        </w:rPr>
        <w:t xml:space="preserve"> «</w:t>
      </w:r>
      <w:r>
        <w:rPr>
          <w:rFonts w:ascii="Times New Roman" w:hAnsi="Times New Roman" w:cs="Times New Roman"/>
        </w:rPr>
        <w:t>Всеобщая история</w:t>
      </w:r>
      <w:r w:rsidRPr="00A41379">
        <w:rPr>
          <w:rFonts w:ascii="Times New Roman" w:hAnsi="Times New Roman" w:cs="Times New Roman"/>
        </w:rPr>
        <w:t>»</w:t>
      </w:r>
      <w:r>
        <w:rPr>
          <w:rFonts w:ascii="Times New Roman" w:hAnsi="Times New Roman" w:cs="Times New Roman"/>
        </w:rPr>
        <w:t xml:space="preserve"> отводится 28 часов. На «Историю России» - 40 часов.</w:t>
      </w:r>
      <w:r w:rsidR="00765267">
        <w:rPr>
          <w:rFonts w:ascii="Times New Roman" w:hAnsi="Times New Roman" w:cs="Times New Roman"/>
        </w:rPr>
        <w:t xml:space="preserve"> </w:t>
      </w:r>
      <w:r>
        <w:rPr>
          <w:rFonts w:ascii="Times New Roman" w:hAnsi="Times New Roman" w:cs="Times New Roman"/>
        </w:rPr>
        <w:t>В 10-11 классах</w:t>
      </w:r>
      <w:r w:rsidR="00765267">
        <w:rPr>
          <w:rFonts w:ascii="Times New Roman" w:hAnsi="Times New Roman" w:cs="Times New Roman"/>
        </w:rPr>
        <w:t xml:space="preserve"> на изучение р</w:t>
      </w:r>
      <w:r w:rsidR="00765267" w:rsidRPr="00A41379">
        <w:rPr>
          <w:rFonts w:ascii="Times New Roman" w:hAnsi="Times New Roman" w:cs="Times New Roman"/>
        </w:rPr>
        <w:t>аздел</w:t>
      </w:r>
      <w:r w:rsidR="00765267">
        <w:rPr>
          <w:rFonts w:ascii="Times New Roman" w:hAnsi="Times New Roman" w:cs="Times New Roman"/>
        </w:rPr>
        <w:t>а</w:t>
      </w:r>
      <w:r w:rsidR="00765267" w:rsidRPr="00A41379">
        <w:rPr>
          <w:rFonts w:ascii="Times New Roman" w:hAnsi="Times New Roman" w:cs="Times New Roman"/>
        </w:rPr>
        <w:t xml:space="preserve"> «</w:t>
      </w:r>
      <w:r w:rsidR="00765267">
        <w:rPr>
          <w:rFonts w:ascii="Times New Roman" w:hAnsi="Times New Roman" w:cs="Times New Roman"/>
        </w:rPr>
        <w:t>Всеобщая история</w:t>
      </w:r>
      <w:r w:rsidR="00765267" w:rsidRPr="00A41379">
        <w:rPr>
          <w:rFonts w:ascii="Times New Roman" w:hAnsi="Times New Roman" w:cs="Times New Roman"/>
        </w:rPr>
        <w:t>»</w:t>
      </w:r>
      <w:r w:rsidR="00765267">
        <w:rPr>
          <w:rFonts w:ascii="Times New Roman" w:hAnsi="Times New Roman" w:cs="Times New Roman"/>
        </w:rPr>
        <w:t xml:space="preserve"> отводится 24 часа. На «Историю России» - 44 часа. </w:t>
      </w:r>
      <w:r w:rsidRPr="00A41379">
        <w:rPr>
          <w:rFonts w:ascii="Times New Roman" w:hAnsi="Times New Roman" w:cs="Times New Roman"/>
        </w:rPr>
        <w:t xml:space="preserve">Отдельные страницы в электронных журналах на данные разделы не отводятся.  </w:t>
      </w:r>
    </w:p>
    <w:p w:rsidR="00F106CF" w:rsidRPr="00F106CF" w:rsidRDefault="00F106CF" w:rsidP="00F106CF">
      <w:pPr>
        <w:spacing w:after="0"/>
        <w:ind w:firstLine="708"/>
        <w:jc w:val="both"/>
        <w:rPr>
          <w:rFonts w:ascii="Times New Roman" w:hAnsi="Times New Roman" w:cs="Times New Roman"/>
        </w:rPr>
      </w:pPr>
      <w:r w:rsidRPr="00F106CF">
        <w:rPr>
          <w:rFonts w:ascii="Times New Roman" w:hAnsi="Times New Roman" w:cs="Times New Roman"/>
        </w:rPr>
        <w:t>Рабочие программы составляются учителями на каждый раздел отдельно, количество учебных часов по каждому разделу в рабочей программе зависит от количества часов, отведенных на данный раздел в примерной или авторской программе данного раздела,  изменения в количество часов, вносимые учителем, аргументируются в рабочей программе.</w:t>
      </w:r>
    </w:p>
    <w:p w:rsidR="00F106CF" w:rsidRPr="00F106CF" w:rsidRDefault="00F106CF" w:rsidP="00F106CF">
      <w:pPr>
        <w:spacing w:after="0"/>
        <w:ind w:firstLine="708"/>
        <w:jc w:val="both"/>
        <w:rPr>
          <w:rFonts w:ascii="Times New Roman" w:hAnsi="Times New Roman" w:cs="Times New Roman"/>
        </w:rPr>
      </w:pPr>
      <w:r w:rsidRPr="00F106CF">
        <w:rPr>
          <w:rFonts w:ascii="Times New Roman" w:hAnsi="Times New Roman" w:cs="Times New Roman"/>
        </w:rPr>
        <w:t>Пр</w:t>
      </w:r>
      <w:r>
        <w:rPr>
          <w:rFonts w:ascii="Times New Roman" w:hAnsi="Times New Roman" w:cs="Times New Roman"/>
        </w:rPr>
        <w:t>едметная область «Естественно</w:t>
      </w:r>
      <w:r w:rsidRPr="00F106CF">
        <w:rPr>
          <w:rFonts w:ascii="Times New Roman" w:hAnsi="Times New Roman" w:cs="Times New Roman"/>
        </w:rPr>
        <w:t>научные предметы» пред</w:t>
      </w:r>
      <w:r>
        <w:rPr>
          <w:rFonts w:ascii="Times New Roman" w:hAnsi="Times New Roman" w:cs="Times New Roman"/>
        </w:rPr>
        <w:t xml:space="preserve">ставлена предметами «Биология», «Химия», </w:t>
      </w:r>
      <w:r w:rsidRPr="00F106CF">
        <w:rPr>
          <w:rFonts w:ascii="Times New Roman" w:hAnsi="Times New Roman" w:cs="Times New Roman"/>
        </w:rPr>
        <w:t>«Физика».</w:t>
      </w:r>
    </w:p>
    <w:p w:rsidR="00F106CF" w:rsidRPr="00F106CF" w:rsidRDefault="00F106CF" w:rsidP="00F106CF">
      <w:pPr>
        <w:spacing w:after="0"/>
        <w:ind w:firstLine="708"/>
        <w:jc w:val="both"/>
        <w:rPr>
          <w:rFonts w:ascii="Times New Roman" w:hAnsi="Times New Roman" w:cs="Times New Roman"/>
        </w:rPr>
      </w:pPr>
      <w:r w:rsidRPr="00F106CF">
        <w:rPr>
          <w:rFonts w:ascii="Times New Roman" w:hAnsi="Times New Roman" w:cs="Times New Roman"/>
        </w:rPr>
        <w:t>Предметная область «Искусство» представлена учебными предметами «Изобразительное искусство» и «Музыка».</w:t>
      </w:r>
    </w:p>
    <w:p w:rsidR="00F106CF" w:rsidRPr="00F106CF" w:rsidRDefault="00F106CF" w:rsidP="00F106CF">
      <w:pPr>
        <w:spacing w:after="0"/>
        <w:ind w:firstLine="708"/>
        <w:jc w:val="both"/>
        <w:rPr>
          <w:rFonts w:ascii="Times New Roman" w:hAnsi="Times New Roman" w:cs="Times New Roman"/>
        </w:rPr>
      </w:pPr>
      <w:r w:rsidRPr="00F106CF">
        <w:rPr>
          <w:rFonts w:ascii="Times New Roman" w:hAnsi="Times New Roman" w:cs="Times New Roman"/>
        </w:rPr>
        <w:t xml:space="preserve">Предметная область «Технология» представлена  предметом   «Технология». </w:t>
      </w:r>
    </w:p>
    <w:p w:rsidR="00F106CF" w:rsidRPr="001E200F" w:rsidRDefault="00F106CF" w:rsidP="00F106CF">
      <w:pPr>
        <w:spacing w:after="0"/>
        <w:ind w:firstLine="708"/>
        <w:jc w:val="both"/>
        <w:rPr>
          <w:rFonts w:ascii="Times New Roman" w:hAnsi="Times New Roman" w:cs="Times New Roman"/>
        </w:rPr>
      </w:pPr>
      <w:r w:rsidRPr="00F106CF">
        <w:rPr>
          <w:rFonts w:ascii="Times New Roman" w:hAnsi="Times New Roman" w:cs="Times New Roman"/>
        </w:rPr>
        <w:t>Предметная область «Физическая культура и Основы безопасности</w:t>
      </w:r>
      <w:r>
        <w:rPr>
          <w:rFonts w:ascii="Times New Roman" w:hAnsi="Times New Roman" w:cs="Times New Roman"/>
        </w:rPr>
        <w:t xml:space="preserve"> жизнедеятельности</w:t>
      </w:r>
      <w:r w:rsidRPr="00F106CF">
        <w:rPr>
          <w:rFonts w:ascii="Times New Roman" w:hAnsi="Times New Roman" w:cs="Times New Roman"/>
        </w:rPr>
        <w:t>» представлена учебным предметом «Ф</w:t>
      </w:r>
      <w:r>
        <w:rPr>
          <w:rFonts w:ascii="Times New Roman" w:hAnsi="Times New Roman" w:cs="Times New Roman"/>
        </w:rPr>
        <w:t>изическая культура» (по 3</w:t>
      </w:r>
      <w:r w:rsidRPr="00F106CF">
        <w:rPr>
          <w:rFonts w:ascii="Times New Roman" w:hAnsi="Times New Roman" w:cs="Times New Roman"/>
        </w:rPr>
        <w:t xml:space="preserve"> часа в неделю в каждом классе). В рабочих программах по физической культуре предусмотрены разные формы работы для обучающихся всех групп здоровья обучающихся.</w:t>
      </w:r>
    </w:p>
    <w:p w:rsidR="0089616D" w:rsidRPr="001E200F" w:rsidRDefault="00AC4AC3" w:rsidP="0089616D">
      <w:pPr>
        <w:tabs>
          <w:tab w:val="left" w:pos="4500"/>
          <w:tab w:val="left" w:pos="9180"/>
          <w:tab w:val="left" w:pos="9360"/>
        </w:tabs>
        <w:spacing w:after="0"/>
        <w:ind w:firstLine="709"/>
        <w:jc w:val="both"/>
        <w:rPr>
          <w:rFonts w:ascii="Times New Roman" w:eastAsia="Calibri" w:hAnsi="Times New Roman"/>
          <w:color w:val="000000"/>
        </w:rPr>
      </w:pPr>
      <w:r w:rsidRPr="00AC4AC3">
        <w:rPr>
          <w:rFonts w:ascii="Times New Roman" w:hAnsi="Times New Roman"/>
          <w:bCs/>
        </w:rPr>
        <w:lastRenderedPageBreak/>
        <w:t>Часть, формируемая участниками образовательных отношений</w:t>
      </w:r>
      <w:r>
        <w:rPr>
          <w:rFonts w:ascii="Times New Roman" w:hAnsi="Times New Roman"/>
          <w:bCs/>
        </w:rPr>
        <w:t>,</w:t>
      </w:r>
      <w:r w:rsidR="0089616D" w:rsidRPr="001E200F">
        <w:rPr>
          <w:rFonts w:ascii="Times New Roman" w:hAnsi="Times New Roman"/>
          <w:b/>
          <w:bCs/>
        </w:rPr>
        <w:t xml:space="preserve"> </w:t>
      </w:r>
      <w:r w:rsidR="0089616D" w:rsidRPr="001E200F">
        <w:rPr>
          <w:rFonts w:ascii="Times New Roman" w:hAnsi="Times New Roman"/>
          <w:bCs/>
        </w:rPr>
        <w:t xml:space="preserve">направлена на углубление предметов </w:t>
      </w:r>
      <w:r w:rsidR="0089616D" w:rsidRPr="001E200F">
        <w:rPr>
          <w:rFonts w:ascii="Times New Roman" w:hAnsi="Times New Roman"/>
          <w:b/>
          <w:bCs/>
          <w:i/>
        </w:rPr>
        <w:t xml:space="preserve">гуманитарной составляющей, </w:t>
      </w:r>
      <w:r w:rsidR="0089616D" w:rsidRPr="001E200F">
        <w:rPr>
          <w:rFonts w:ascii="Times New Roman" w:hAnsi="Times New Roman"/>
          <w:bCs/>
        </w:rPr>
        <w:t>расширение предметного материала путём введения предметов, не предусмотренных федеральным компонентом, включает предметы, учебные курсы, содержание которых проектируется на основе учёта социокультурной и экономической специфики Томской области и региона Сибири в целом.</w:t>
      </w:r>
      <w:r w:rsidR="0089616D" w:rsidRPr="001E200F">
        <w:rPr>
          <w:rFonts w:ascii="Times New Roman" w:eastAsia="Times New Roman" w:hAnsi="Times New Roman"/>
        </w:rPr>
        <w:t xml:space="preserve"> </w:t>
      </w:r>
    </w:p>
    <w:p w:rsidR="0089616D" w:rsidRPr="006824F4" w:rsidRDefault="0089616D" w:rsidP="0089616D">
      <w:pPr>
        <w:spacing w:after="0"/>
        <w:ind w:firstLine="360"/>
        <w:jc w:val="both"/>
        <w:rPr>
          <w:rFonts w:ascii="Times New Roman" w:eastAsia="Times New Roman" w:hAnsi="Times New Roman"/>
        </w:rPr>
      </w:pPr>
      <w:r w:rsidRPr="006824F4">
        <w:rPr>
          <w:rFonts w:ascii="Times New Roman" w:eastAsia="Times New Roman" w:hAnsi="Times New Roman"/>
        </w:rPr>
        <w:t xml:space="preserve">В соответствии с направлением работы Гимназии часы вариативной части учебного плана отводятся на дисциплины, углубляющие и расширяющие предметы гуманитарного образования: </w:t>
      </w:r>
    </w:p>
    <w:p w:rsidR="0089616D" w:rsidRPr="006824F4" w:rsidRDefault="0089616D" w:rsidP="0089616D">
      <w:pPr>
        <w:spacing w:after="0"/>
        <w:ind w:firstLine="360"/>
        <w:jc w:val="both"/>
        <w:rPr>
          <w:rFonts w:ascii="Times New Roman" w:eastAsia="Times New Roman" w:hAnsi="Times New Roman"/>
        </w:rPr>
      </w:pPr>
      <w:r w:rsidRPr="006824F4">
        <w:rPr>
          <w:rFonts w:ascii="Times New Roman" w:eastAsia="Times New Roman" w:hAnsi="Times New Roman"/>
        </w:rPr>
        <w:t>Немецкий язык как второй иностранный – в 5-х, 6-х, 7-х, 8-х</w:t>
      </w:r>
      <w:r w:rsidR="00946B1D">
        <w:rPr>
          <w:rFonts w:ascii="Times New Roman" w:eastAsia="Times New Roman" w:hAnsi="Times New Roman"/>
        </w:rPr>
        <w:t xml:space="preserve">, 9-х </w:t>
      </w:r>
      <w:r w:rsidRPr="006824F4">
        <w:rPr>
          <w:rFonts w:ascii="Times New Roman" w:eastAsia="Times New Roman" w:hAnsi="Times New Roman"/>
        </w:rPr>
        <w:t xml:space="preserve"> классах; </w:t>
      </w:r>
    </w:p>
    <w:p w:rsidR="0089616D" w:rsidRPr="006824F4" w:rsidRDefault="0089616D" w:rsidP="0089616D">
      <w:pPr>
        <w:spacing w:after="0"/>
        <w:ind w:firstLine="360"/>
        <w:jc w:val="both"/>
        <w:rPr>
          <w:rFonts w:ascii="Times New Roman" w:eastAsia="Times New Roman" w:hAnsi="Times New Roman"/>
        </w:rPr>
      </w:pPr>
      <w:r w:rsidRPr="006824F4">
        <w:rPr>
          <w:rFonts w:ascii="Times New Roman" w:eastAsia="Times New Roman" w:hAnsi="Times New Roman"/>
        </w:rPr>
        <w:t>Риторика – сквозной курс с первого по девятый класс;</w:t>
      </w:r>
    </w:p>
    <w:p w:rsidR="00946B1D" w:rsidRDefault="00946B1D" w:rsidP="0089616D">
      <w:pPr>
        <w:spacing w:after="0"/>
        <w:ind w:firstLine="360"/>
        <w:jc w:val="both"/>
        <w:rPr>
          <w:rFonts w:ascii="Times New Roman" w:eastAsia="Times New Roman" w:hAnsi="Times New Roman"/>
        </w:rPr>
      </w:pPr>
      <w:r>
        <w:rPr>
          <w:rFonts w:ascii="Times New Roman" w:eastAsia="Times New Roman" w:hAnsi="Times New Roman"/>
        </w:rPr>
        <w:t>Обществознание, включая курс ОДНК в 5- классах</w:t>
      </w:r>
    </w:p>
    <w:p w:rsidR="00946B1D" w:rsidRDefault="00946B1D" w:rsidP="0089616D">
      <w:pPr>
        <w:spacing w:after="0"/>
        <w:ind w:firstLine="360"/>
        <w:jc w:val="both"/>
        <w:rPr>
          <w:rFonts w:ascii="Times New Roman" w:eastAsia="Times New Roman" w:hAnsi="Times New Roman"/>
        </w:rPr>
      </w:pPr>
      <w:r>
        <w:rPr>
          <w:rFonts w:ascii="Times New Roman" w:eastAsia="Times New Roman" w:hAnsi="Times New Roman"/>
        </w:rPr>
        <w:t>Биология в 7-х классах</w:t>
      </w:r>
    </w:p>
    <w:p w:rsidR="0089616D" w:rsidRPr="006824F4" w:rsidRDefault="0089616D" w:rsidP="0089616D">
      <w:pPr>
        <w:spacing w:after="0"/>
        <w:ind w:firstLine="360"/>
        <w:jc w:val="both"/>
        <w:rPr>
          <w:rFonts w:ascii="Times New Roman" w:eastAsia="Times New Roman" w:hAnsi="Times New Roman"/>
        </w:rPr>
      </w:pPr>
      <w:r w:rsidRPr="006824F4">
        <w:rPr>
          <w:rFonts w:ascii="Times New Roman" w:eastAsia="Times New Roman" w:hAnsi="Times New Roman"/>
        </w:rPr>
        <w:t>ОБЖ – в 5</w:t>
      </w:r>
      <w:r w:rsidR="00946B1D">
        <w:rPr>
          <w:rFonts w:ascii="Times New Roman" w:eastAsia="Times New Roman" w:hAnsi="Times New Roman"/>
        </w:rPr>
        <w:t>-х</w:t>
      </w:r>
      <w:r w:rsidRPr="006824F4">
        <w:rPr>
          <w:rFonts w:ascii="Times New Roman" w:eastAsia="Times New Roman" w:hAnsi="Times New Roman"/>
        </w:rPr>
        <w:t>,6</w:t>
      </w:r>
      <w:r w:rsidR="00946B1D">
        <w:rPr>
          <w:rFonts w:ascii="Times New Roman" w:eastAsia="Times New Roman" w:hAnsi="Times New Roman"/>
        </w:rPr>
        <w:t>-х</w:t>
      </w:r>
      <w:r w:rsidRPr="006824F4">
        <w:rPr>
          <w:rFonts w:ascii="Times New Roman" w:eastAsia="Times New Roman" w:hAnsi="Times New Roman"/>
        </w:rPr>
        <w:t>,7</w:t>
      </w:r>
      <w:r w:rsidR="00946B1D">
        <w:rPr>
          <w:rFonts w:ascii="Times New Roman" w:eastAsia="Times New Roman" w:hAnsi="Times New Roman"/>
        </w:rPr>
        <w:t>-х</w:t>
      </w:r>
      <w:r w:rsidRPr="006824F4">
        <w:rPr>
          <w:rFonts w:ascii="Times New Roman" w:eastAsia="Times New Roman" w:hAnsi="Times New Roman"/>
        </w:rPr>
        <w:t xml:space="preserve"> классах;</w:t>
      </w:r>
    </w:p>
    <w:p w:rsidR="0089616D" w:rsidRPr="006824F4" w:rsidRDefault="0089616D" w:rsidP="0089616D">
      <w:pPr>
        <w:spacing w:after="0"/>
        <w:ind w:firstLine="360"/>
        <w:jc w:val="both"/>
        <w:rPr>
          <w:rFonts w:ascii="Times New Roman" w:hAnsi="Times New Roman"/>
        </w:rPr>
      </w:pPr>
      <w:r w:rsidRPr="006824F4">
        <w:rPr>
          <w:rFonts w:ascii="Times New Roman" w:hAnsi="Times New Roman"/>
        </w:rPr>
        <w:t>«Основы социализации личности» - в 8-х и 9-х классах.</w:t>
      </w:r>
    </w:p>
    <w:p w:rsidR="0089616D" w:rsidRPr="006824F4" w:rsidRDefault="0089616D" w:rsidP="0089616D">
      <w:pPr>
        <w:spacing w:after="0"/>
        <w:ind w:firstLine="360"/>
        <w:jc w:val="both"/>
        <w:rPr>
          <w:rFonts w:ascii="Times New Roman" w:eastAsia="Calibri" w:hAnsi="Times New Roman"/>
          <w:color w:val="000000"/>
        </w:rPr>
      </w:pPr>
      <w:r w:rsidRPr="006824F4">
        <w:rPr>
          <w:rFonts w:ascii="Times New Roman" w:eastAsia="Times New Roman" w:hAnsi="Times New Roman"/>
        </w:rPr>
        <w:t xml:space="preserve">Элективные курсы </w:t>
      </w:r>
      <w:r w:rsidR="00946B1D">
        <w:rPr>
          <w:rFonts w:ascii="Times New Roman" w:eastAsia="Times New Roman" w:hAnsi="Times New Roman"/>
        </w:rPr>
        <w:t xml:space="preserve">в 9-х классах </w:t>
      </w:r>
      <w:r w:rsidRPr="006824F4">
        <w:rPr>
          <w:rFonts w:ascii="Times New Roman" w:eastAsia="Times New Roman" w:hAnsi="Times New Roman"/>
        </w:rPr>
        <w:t>формируются по запросу учеников.</w:t>
      </w:r>
      <w:r w:rsidR="00B03E24">
        <w:rPr>
          <w:rFonts w:ascii="Times New Roman" w:eastAsia="Times New Roman" w:hAnsi="Times New Roman"/>
        </w:rPr>
        <w:t xml:space="preserve"> Были выбраны «Финансовая грамотность» и «Черчение и графика».</w:t>
      </w:r>
    </w:p>
    <w:p w:rsidR="0089616D" w:rsidRPr="001E200F" w:rsidRDefault="0089616D" w:rsidP="00946B1D">
      <w:pPr>
        <w:spacing w:after="0"/>
        <w:jc w:val="both"/>
        <w:rPr>
          <w:rFonts w:ascii="Times New Roman" w:eastAsia="Times New Roman" w:hAnsi="Times New Roman"/>
        </w:rPr>
      </w:pPr>
      <w:r w:rsidRPr="006824F4">
        <w:rPr>
          <w:rFonts w:ascii="Times New Roman" w:hAnsi="Times New Roman"/>
        </w:rPr>
        <w:t xml:space="preserve">   </w:t>
      </w:r>
      <w:r>
        <w:rPr>
          <w:rFonts w:ascii="Times New Roman" w:eastAsia="Times New Roman" w:hAnsi="Times New Roman"/>
        </w:rPr>
        <w:t>Все п</w:t>
      </w:r>
      <w:r w:rsidRPr="001E200F">
        <w:rPr>
          <w:rFonts w:ascii="Times New Roman" w:eastAsia="Times New Roman" w:hAnsi="Times New Roman"/>
        </w:rPr>
        <w:t xml:space="preserve">редметы ведутся по программам и учебникам, утвержденным и рекомендованным МО РФ. Обоснование целесообразности повышенного  или расширенного уровня содержания прописываются в рабочих программах, составленных или модифицированных педагогами гимназии, в вариативных курсах, курсах внеурочной деятельности. </w:t>
      </w:r>
    </w:p>
    <w:p w:rsidR="0089616D" w:rsidRPr="001E200F" w:rsidRDefault="0089616D" w:rsidP="0089616D">
      <w:pPr>
        <w:spacing w:after="0" w:line="322" w:lineRule="exact"/>
        <w:ind w:firstLine="714"/>
        <w:jc w:val="both"/>
        <w:rPr>
          <w:rFonts w:ascii="Times New Roman" w:eastAsia="Times New Roman" w:hAnsi="Times New Roman" w:cs="Times New Roman"/>
        </w:rPr>
      </w:pPr>
      <w:r w:rsidRPr="005305E8">
        <w:rPr>
          <w:rFonts w:ascii="Times New Roman" w:hAnsi="Times New Roman" w:cs="Times New Roman"/>
          <w:bCs/>
          <w:i/>
        </w:rPr>
        <w:t xml:space="preserve">В </w:t>
      </w:r>
      <w:r w:rsidRPr="00CB3C53">
        <w:rPr>
          <w:rFonts w:ascii="Times New Roman" w:hAnsi="Times New Roman" w:cs="Times New Roman"/>
          <w:bCs/>
          <w:i/>
        </w:rPr>
        <w:t>201</w:t>
      </w:r>
      <w:r w:rsidR="00824C58" w:rsidRPr="00CB3C53">
        <w:rPr>
          <w:rFonts w:ascii="Times New Roman" w:hAnsi="Times New Roman" w:cs="Times New Roman"/>
          <w:bCs/>
          <w:i/>
        </w:rPr>
        <w:t>7</w:t>
      </w:r>
      <w:r w:rsidRPr="00CB3C53">
        <w:rPr>
          <w:rFonts w:ascii="Times New Roman" w:hAnsi="Times New Roman" w:cs="Times New Roman"/>
          <w:bCs/>
          <w:i/>
        </w:rPr>
        <w:t xml:space="preserve"> – 201</w:t>
      </w:r>
      <w:r w:rsidR="00824C58" w:rsidRPr="00CB3C53">
        <w:rPr>
          <w:rFonts w:ascii="Times New Roman" w:hAnsi="Times New Roman" w:cs="Times New Roman"/>
          <w:bCs/>
          <w:i/>
        </w:rPr>
        <w:t>8</w:t>
      </w:r>
      <w:r w:rsidRPr="005305E8">
        <w:rPr>
          <w:rFonts w:ascii="Times New Roman" w:hAnsi="Times New Roman" w:cs="Times New Roman"/>
          <w:bCs/>
          <w:i/>
        </w:rPr>
        <w:t xml:space="preserve"> учебном году 5</w:t>
      </w:r>
      <w:r w:rsidR="00946B1D">
        <w:rPr>
          <w:rFonts w:ascii="Times New Roman" w:hAnsi="Times New Roman" w:cs="Times New Roman"/>
          <w:bCs/>
          <w:i/>
        </w:rPr>
        <w:t>,</w:t>
      </w:r>
      <w:r>
        <w:rPr>
          <w:rFonts w:ascii="Times New Roman" w:hAnsi="Times New Roman" w:cs="Times New Roman"/>
          <w:bCs/>
          <w:i/>
        </w:rPr>
        <w:t xml:space="preserve"> 6</w:t>
      </w:r>
      <w:r w:rsidR="00824C58">
        <w:rPr>
          <w:rFonts w:ascii="Times New Roman" w:hAnsi="Times New Roman" w:cs="Times New Roman"/>
          <w:bCs/>
          <w:i/>
        </w:rPr>
        <w:t>,</w:t>
      </w:r>
      <w:r w:rsidR="00946B1D">
        <w:rPr>
          <w:rFonts w:ascii="Times New Roman" w:hAnsi="Times New Roman" w:cs="Times New Roman"/>
          <w:bCs/>
          <w:i/>
        </w:rPr>
        <w:t xml:space="preserve"> 7</w:t>
      </w:r>
      <w:r w:rsidR="00824C58">
        <w:rPr>
          <w:rFonts w:ascii="Times New Roman" w:hAnsi="Times New Roman" w:cs="Times New Roman"/>
          <w:bCs/>
          <w:i/>
        </w:rPr>
        <w:t xml:space="preserve"> и </w:t>
      </w:r>
      <w:r w:rsidR="00824C58" w:rsidRPr="00CB3C53">
        <w:rPr>
          <w:rFonts w:ascii="Times New Roman" w:hAnsi="Times New Roman" w:cs="Times New Roman"/>
          <w:bCs/>
          <w:i/>
        </w:rPr>
        <w:t>8</w:t>
      </w:r>
      <w:r w:rsidRPr="005305E8">
        <w:rPr>
          <w:rFonts w:ascii="Times New Roman" w:hAnsi="Times New Roman" w:cs="Times New Roman"/>
          <w:bCs/>
          <w:i/>
        </w:rPr>
        <w:t xml:space="preserve"> классы Гимназии обучаются по БУП ФГОС ООО</w:t>
      </w:r>
      <w:r w:rsidRPr="001E200F">
        <w:rPr>
          <w:rFonts w:ascii="Times New Roman" w:hAnsi="Times New Roman" w:cs="Times New Roman"/>
          <w:bCs/>
        </w:rPr>
        <w:t>.</w:t>
      </w:r>
      <w:r w:rsidRPr="001E200F">
        <w:rPr>
          <w:rFonts w:ascii="Times New Roman" w:eastAsia="Times New Roman" w:hAnsi="Times New Roman" w:cs="Times New Roman"/>
        </w:rPr>
        <w:t xml:space="preserve"> Организация занятий по направлениям раздела «Внеурочная деятельность» предоставляет обучающимся возможность выбора широкого спектра занятий, направленных на:</w:t>
      </w:r>
    </w:p>
    <w:p w:rsidR="0089616D" w:rsidRPr="001E200F" w:rsidRDefault="0089616D" w:rsidP="0089616D">
      <w:pPr>
        <w:spacing w:after="0"/>
        <w:ind w:firstLine="708"/>
        <w:jc w:val="both"/>
        <w:rPr>
          <w:rFonts w:ascii="Times New Roman" w:eastAsia="Times New Roman" w:hAnsi="Times New Roman" w:cs="Times New Roman"/>
          <w:color w:val="000000"/>
        </w:rPr>
      </w:pPr>
      <w:r w:rsidRPr="001E200F">
        <w:rPr>
          <w:rFonts w:ascii="Times New Roman" w:eastAsia="Times New Roman" w:hAnsi="Times New Roman" w:cs="Times New Roman"/>
          <w:color w:val="000000"/>
        </w:rPr>
        <w:t xml:space="preserve">- реализацию общеобразовательных программ и программ углубленной подготовки на основе компетентностного подхода; </w:t>
      </w:r>
    </w:p>
    <w:p w:rsidR="0089616D" w:rsidRPr="001E200F" w:rsidRDefault="0089616D" w:rsidP="0089616D">
      <w:pPr>
        <w:spacing w:after="0"/>
        <w:ind w:firstLine="708"/>
        <w:jc w:val="both"/>
        <w:rPr>
          <w:rFonts w:ascii="Times New Roman" w:eastAsia="Times New Roman" w:hAnsi="Times New Roman" w:cs="Times New Roman"/>
          <w:color w:val="000000"/>
        </w:rPr>
      </w:pPr>
      <w:r w:rsidRPr="001E200F">
        <w:rPr>
          <w:rFonts w:ascii="Times New Roman" w:eastAsia="Times New Roman" w:hAnsi="Times New Roman" w:cs="Times New Roman"/>
          <w:color w:val="000000"/>
        </w:rPr>
        <w:t>- формирование компетенций проектно-исследовательской деятельности в разнообразных формах урочной и внеурочной деятельности</w:t>
      </w:r>
      <w:r w:rsidRPr="001E200F">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w:t>
      </w:r>
      <w:r w:rsidRPr="001E200F">
        <w:rPr>
          <w:rFonts w:ascii="Times New Roman" w:eastAsia="Times New Roman" w:hAnsi="Times New Roman" w:cs="Times New Roman"/>
          <w:bCs/>
          <w:color w:val="000000"/>
        </w:rPr>
        <w:t>тьюториал;</w:t>
      </w:r>
      <w:r w:rsidRPr="001E200F">
        <w:rPr>
          <w:rFonts w:ascii="Times New Roman" w:eastAsia="Times New Roman" w:hAnsi="Times New Roman" w:cs="Times New Roman"/>
          <w:color w:val="000000"/>
        </w:rPr>
        <w:t xml:space="preserve"> курсы по выбору</w:t>
      </w:r>
      <w:r>
        <w:rPr>
          <w:rFonts w:ascii="Times New Roman" w:eastAsia="Times New Roman" w:hAnsi="Times New Roman" w:cs="Times New Roman"/>
          <w:color w:val="000000"/>
        </w:rPr>
        <w:t xml:space="preserve">; </w:t>
      </w:r>
      <w:r w:rsidRPr="001E200F">
        <w:rPr>
          <w:rFonts w:ascii="Times New Roman" w:eastAsia="Times New Roman" w:hAnsi="Times New Roman" w:cs="Times New Roman"/>
          <w:color w:val="000000"/>
        </w:rPr>
        <w:t>образовательные события в предметных областях</w:t>
      </w:r>
      <w:r>
        <w:rPr>
          <w:rFonts w:ascii="Times New Roman" w:eastAsia="Times New Roman" w:hAnsi="Times New Roman" w:cs="Times New Roman"/>
          <w:color w:val="000000"/>
        </w:rPr>
        <w:t>;</w:t>
      </w:r>
      <w:r w:rsidRPr="001E200F">
        <w:rPr>
          <w:rFonts w:ascii="Times New Roman" w:eastAsia="Times New Roman" w:hAnsi="Times New Roman" w:cs="Times New Roman"/>
          <w:color w:val="000000"/>
        </w:rPr>
        <w:t xml:space="preserve"> деятельность </w:t>
      </w:r>
      <w:r>
        <w:rPr>
          <w:rFonts w:ascii="Times New Roman" w:eastAsia="Times New Roman" w:hAnsi="Times New Roman" w:cs="Times New Roman"/>
          <w:color w:val="000000"/>
        </w:rPr>
        <w:t>НОУиУ;</w:t>
      </w:r>
      <w:r w:rsidRPr="001E200F">
        <w:rPr>
          <w:rFonts w:ascii="Times New Roman" w:eastAsia="Times New Roman" w:hAnsi="Times New Roman" w:cs="Times New Roman"/>
          <w:color w:val="000000"/>
        </w:rPr>
        <w:t xml:space="preserve"> организация проектной деятельности (проектные циклы)</w:t>
      </w:r>
      <w:r>
        <w:rPr>
          <w:rFonts w:ascii="Times New Roman" w:eastAsia="Times New Roman" w:hAnsi="Times New Roman" w:cs="Times New Roman"/>
          <w:color w:val="000000"/>
        </w:rPr>
        <w:t>;</w:t>
      </w:r>
      <w:r w:rsidRPr="001E200F">
        <w:rPr>
          <w:rFonts w:ascii="Times New Roman" w:eastAsia="Times New Roman" w:hAnsi="Times New Roman" w:cs="Times New Roman"/>
          <w:color w:val="000000"/>
        </w:rPr>
        <w:t xml:space="preserve"> кружки, секции, клубы, объединения</w:t>
      </w:r>
      <w:r>
        <w:rPr>
          <w:rFonts w:ascii="Times New Roman" w:eastAsia="Times New Roman" w:hAnsi="Times New Roman" w:cs="Times New Roman"/>
          <w:color w:val="000000"/>
        </w:rPr>
        <w:t>);</w:t>
      </w:r>
    </w:p>
    <w:p w:rsidR="0089616D" w:rsidRPr="001E200F" w:rsidRDefault="0089616D" w:rsidP="0089616D">
      <w:pPr>
        <w:spacing w:after="0"/>
        <w:ind w:firstLine="708"/>
        <w:jc w:val="both"/>
        <w:rPr>
          <w:rFonts w:ascii="Times New Roman" w:eastAsia="Times New Roman" w:hAnsi="Times New Roman" w:cs="Times New Roman"/>
          <w:color w:val="000000"/>
        </w:rPr>
      </w:pPr>
      <w:r w:rsidRPr="001E200F">
        <w:rPr>
          <w:rFonts w:ascii="Times New Roman" w:eastAsia="Times New Roman" w:hAnsi="Times New Roman" w:cs="Times New Roman"/>
          <w:color w:val="000000"/>
        </w:rPr>
        <w:t xml:space="preserve">- формирование условий для социализации и социальной активности подростков; </w:t>
      </w:r>
    </w:p>
    <w:p w:rsidR="0089616D" w:rsidRPr="001E200F" w:rsidRDefault="0089616D" w:rsidP="0089616D">
      <w:pPr>
        <w:spacing w:after="0"/>
        <w:ind w:firstLine="708"/>
        <w:jc w:val="both"/>
        <w:rPr>
          <w:rFonts w:ascii="Times New Roman" w:eastAsia="Times New Roman" w:hAnsi="Times New Roman" w:cs="Times New Roman"/>
          <w:color w:val="000000"/>
        </w:rPr>
      </w:pPr>
      <w:r w:rsidRPr="001E200F">
        <w:rPr>
          <w:rFonts w:ascii="Times New Roman" w:eastAsia="Times New Roman" w:hAnsi="Times New Roman" w:cs="Times New Roman"/>
          <w:color w:val="000000"/>
        </w:rPr>
        <w:t xml:space="preserve">- формирование условий для становления навыков самоорганизации и самообразования. </w:t>
      </w:r>
    </w:p>
    <w:p w:rsidR="0089616D" w:rsidRPr="006D63EF" w:rsidRDefault="0089616D" w:rsidP="006D63EF">
      <w:pPr>
        <w:spacing w:after="0"/>
        <w:ind w:left="720"/>
        <w:jc w:val="center"/>
        <w:rPr>
          <w:rFonts w:ascii="Times New Roman" w:eastAsia="Times New Roman" w:hAnsi="Times New Roman" w:cs="Times New Roman"/>
          <w:b/>
          <w:color w:val="000000"/>
        </w:rPr>
      </w:pPr>
      <w:r w:rsidRPr="006D63EF">
        <w:rPr>
          <w:rFonts w:ascii="Times New Roman" w:eastAsia="Times New Roman" w:hAnsi="Times New Roman" w:cs="Times New Roman"/>
          <w:b/>
          <w:bCs/>
          <w:color w:val="000000"/>
        </w:rPr>
        <w:t>Распределение часов внеурочной деятельности в 5-х и 6-х</w:t>
      </w:r>
      <w:r w:rsidR="00824C58">
        <w:rPr>
          <w:rFonts w:ascii="Times New Roman" w:eastAsia="Times New Roman" w:hAnsi="Times New Roman" w:cs="Times New Roman"/>
          <w:b/>
          <w:bCs/>
          <w:color w:val="000000"/>
        </w:rPr>
        <w:t>, 7-х, 8-х</w:t>
      </w:r>
      <w:r w:rsidRPr="006D63EF">
        <w:rPr>
          <w:rFonts w:ascii="Times New Roman" w:eastAsia="Times New Roman" w:hAnsi="Times New Roman" w:cs="Times New Roman"/>
          <w:b/>
          <w:bCs/>
          <w:color w:val="000000"/>
        </w:rPr>
        <w:t xml:space="preserve"> классах</w:t>
      </w:r>
    </w:p>
    <w:p w:rsidR="0089616D" w:rsidRPr="006D63EF" w:rsidRDefault="0089616D" w:rsidP="006D63EF">
      <w:pPr>
        <w:spacing w:after="0"/>
        <w:jc w:val="both"/>
        <w:rPr>
          <w:rFonts w:ascii="Times New Roman" w:eastAsia="Times New Roman" w:hAnsi="Times New Roman" w:cs="Times New Roman"/>
          <w:color w:val="000000"/>
        </w:rPr>
      </w:pPr>
      <w:r w:rsidRPr="006D63EF">
        <w:rPr>
          <w:rFonts w:ascii="Times New Roman" w:eastAsia="Times New Roman" w:hAnsi="Times New Roman" w:cs="Times New Roman"/>
          <w:color w:val="000000"/>
        </w:rPr>
        <w:t>В соответствии с  «Программой внеурочной деятельности», часы внеурочной деятельности в 5-х</w:t>
      </w:r>
      <w:r w:rsidR="0011442E" w:rsidRPr="006D63EF">
        <w:rPr>
          <w:rFonts w:ascii="Times New Roman" w:eastAsia="Times New Roman" w:hAnsi="Times New Roman" w:cs="Times New Roman"/>
          <w:color w:val="000000"/>
        </w:rPr>
        <w:t>,</w:t>
      </w:r>
      <w:r w:rsidRPr="006D63EF">
        <w:rPr>
          <w:rFonts w:ascii="Times New Roman" w:eastAsia="Times New Roman" w:hAnsi="Times New Roman" w:cs="Times New Roman"/>
          <w:color w:val="000000"/>
        </w:rPr>
        <w:t xml:space="preserve"> 6-х</w:t>
      </w:r>
      <w:r w:rsidR="0011442E" w:rsidRPr="006D63EF">
        <w:rPr>
          <w:rFonts w:ascii="Times New Roman" w:eastAsia="Times New Roman" w:hAnsi="Times New Roman" w:cs="Times New Roman"/>
          <w:color w:val="000000"/>
        </w:rPr>
        <w:t xml:space="preserve"> и 7-х</w:t>
      </w:r>
      <w:r w:rsidR="00824C58">
        <w:rPr>
          <w:rFonts w:ascii="Times New Roman" w:eastAsia="Times New Roman" w:hAnsi="Times New Roman" w:cs="Times New Roman"/>
          <w:color w:val="000000"/>
        </w:rPr>
        <w:t xml:space="preserve">, </w:t>
      </w:r>
      <w:r w:rsidR="00824C58" w:rsidRPr="00CB3C53">
        <w:rPr>
          <w:rFonts w:ascii="Times New Roman" w:eastAsia="Times New Roman" w:hAnsi="Times New Roman" w:cs="Times New Roman"/>
          <w:color w:val="000000"/>
        </w:rPr>
        <w:t>8-х</w:t>
      </w:r>
      <w:r w:rsidRPr="006D63EF">
        <w:rPr>
          <w:rFonts w:ascii="Times New Roman" w:eastAsia="Times New Roman" w:hAnsi="Times New Roman" w:cs="Times New Roman"/>
          <w:color w:val="000000"/>
        </w:rPr>
        <w:t xml:space="preserve"> классах распределены </w:t>
      </w:r>
      <w:r w:rsidR="00BE2016">
        <w:rPr>
          <w:rFonts w:ascii="Times New Roman" w:eastAsia="Times New Roman" w:hAnsi="Times New Roman" w:cs="Times New Roman"/>
          <w:color w:val="000000"/>
        </w:rPr>
        <w:t>на:</w:t>
      </w:r>
    </w:p>
    <w:p w:rsidR="0089616D" w:rsidRPr="006D63EF" w:rsidRDefault="00BE2016" w:rsidP="006D63EF">
      <w:pPr>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проведение </w:t>
      </w:r>
      <w:r w:rsidR="0089616D" w:rsidRPr="006D63EF">
        <w:rPr>
          <w:rFonts w:ascii="Times New Roman" w:eastAsia="Times New Roman" w:hAnsi="Times New Roman" w:cs="Times New Roman"/>
          <w:color w:val="000000"/>
        </w:rPr>
        <w:t>тьюториал</w:t>
      </w:r>
      <w:r>
        <w:rPr>
          <w:rFonts w:ascii="Times New Roman" w:eastAsia="Times New Roman" w:hAnsi="Times New Roman" w:cs="Times New Roman"/>
          <w:color w:val="000000"/>
        </w:rPr>
        <w:t>ов</w:t>
      </w:r>
      <w:r w:rsidR="0089616D" w:rsidRPr="006D63EF">
        <w:rPr>
          <w:rFonts w:ascii="Times New Roman" w:eastAsia="Times New Roman" w:hAnsi="Times New Roman" w:cs="Times New Roman"/>
          <w:color w:val="000000"/>
        </w:rPr>
        <w:t xml:space="preserve">; </w:t>
      </w:r>
    </w:p>
    <w:p w:rsidR="0089616D" w:rsidRPr="006D63EF" w:rsidRDefault="0089616D" w:rsidP="006D63EF">
      <w:pPr>
        <w:spacing w:after="0"/>
        <w:ind w:firstLine="708"/>
        <w:jc w:val="both"/>
        <w:rPr>
          <w:rFonts w:ascii="Times New Roman" w:eastAsia="Times New Roman" w:hAnsi="Times New Roman" w:cs="Times New Roman"/>
          <w:color w:val="000000"/>
        </w:rPr>
      </w:pPr>
      <w:r w:rsidRPr="006D63EF">
        <w:rPr>
          <w:rFonts w:ascii="Times New Roman" w:eastAsia="Times New Roman" w:hAnsi="Times New Roman" w:cs="Times New Roman"/>
          <w:color w:val="000000"/>
        </w:rPr>
        <w:t>организаци</w:t>
      </w:r>
      <w:r w:rsidR="00BE2016">
        <w:rPr>
          <w:rFonts w:ascii="Times New Roman" w:eastAsia="Times New Roman" w:hAnsi="Times New Roman" w:cs="Times New Roman"/>
          <w:color w:val="000000"/>
        </w:rPr>
        <w:t>ю</w:t>
      </w:r>
      <w:r w:rsidRPr="006D63EF">
        <w:rPr>
          <w:rFonts w:ascii="Times New Roman" w:eastAsia="Times New Roman" w:hAnsi="Times New Roman" w:cs="Times New Roman"/>
          <w:color w:val="000000"/>
        </w:rPr>
        <w:t xml:space="preserve"> проектной деятельности; </w:t>
      </w:r>
    </w:p>
    <w:p w:rsidR="0089616D" w:rsidRPr="006D63EF" w:rsidRDefault="00BE2016" w:rsidP="006D63EF">
      <w:pPr>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ведение</w:t>
      </w:r>
      <w:r w:rsidR="0089616D" w:rsidRPr="006D63EF">
        <w:rPr>
          <w:rFonts w:ascii="Times New Roman" w:eastAsia="Times New Roman" w:hAnsi="Times New Roman" w:cs="Times New Roman"/>
          <w:color w:val="000000"/>
        </w:rPr>
        <w:t xml:space="preserve"> курс</w:t>
      </w:r>
      <w:r>
        <w:rPr>
          <w:rFonts w:ascii="Times New Roman" w:eastAsia="Times New Roman" w:hAnsi="Times New Roman" w:cs="Times New Roman"/>
          <w:color w:val="000000"/>
        </w:rPr>
        <w:t>ов</w:t>
      </w:r>
      <w:r w:rsidR="0089616D" w:rsidRPr="006D63EF">
        <w:rPr>
          <w:rFonts w:ascii="Times New Roman" w:eastAsia="Times New Roman" w:hAnsi="Times New Roman" w:cs="Times New Roman"/>
          <w:color w:val="000000"/>
        </w:rPr>
        <w:t xml:space="preserve"> по выбору</w:t>
      </w:r>
      <w:r>
        <w:rPr>
          <w:rFonts w:ascii="Times New Roman" w:eastAsia="Times New Roman" w:hAnsi="Times New Roman" w:cs="Times New Roman"/>
          <w:color w:val="000000"/>
        </w:rPr>
        <w:t>, лабораторий</w:t>
      </w:r>
      <w:r w:rsidR="0089616D" w:rsidRPr="006D63EF">
        <w:rPr>
          <w:rFonts w:ascii="Times New Roman" w:eastAsia="Times New Roman" w:hAnsi="Times New Roman" w:cs="Times New Roman"/>
          <w:color w:val="000000"/>
        </w:rPr>
        <w:t xml:space="preserve">; </w:t>
      </w:r>
    </w:p>
    <w:p w:rsidR="0089616D" w:rsidRPr="006D63EF" w:rsidRDefault="00BE2016" w:rsidP="006D63EF">
      <w:pPr>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деятельность </w:t>
      </w:r>
      <w:r w:rsidR="0089616D" w:rsidRPr="006D63EF">
        <w:rPr>
          <w:rFonts w:ascii="Times New Roman" w:eastAsia="Times New Roman" w:hAnsi="Times New Roman" w:cs="Times New Roman"/>
          <w:color w:val="000000"/>
        </w:rPr>
        <w:t xml:space="preserve"> НОУиУ; </w:t>
      </w:r>
    </w:p>
    <w:p w:rsidR="0089616D" w:rsidRPr="006D63EF" w:rsidRDefault="00BE2016" w:rsidP="006D63EF">
      <w:pPr>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деятельность кружков</w:t>
      </w:r>
      <w:r w:rsidR="0089616D" w:rsidRPr="006D63EF">
        <w:rPr>
          <w:rFonts w:ascii="Times New Roman" w:eastAsia="Times New Roman" w:hAnsi="Times New Roman" w:cs="Times New Roman"/>
          <w:color w:val="000000"/>
        </w:rPr>
        <w:t>, секци</w:t>
      </w:r>
      <w:r>
        <w:rPr>
          <w:rFonts w:ascii="Times New Roman" w:eastAsia="Times New Roman" w:hAnsi="Times New Roman" w:cs="Times New Roman"/>
          <w:color w:val="000000"/>
        </w:rPr>
        <w:t>й</w:t>
      </w:r>
      <w:r w:rsidR="0089616D" w:rsidRPr="006D63EF">
        <w:rPr>
          <w:rFonts w:ascii="Times New Roman" w:eastAsia="Times New Roman" w:hAnsi="Times New Roman" w:cs="Times New Roman"/>
          <w:color w:val="000000"/>
        </w:rPr>
        <w:t>, клуб</w:t>
      </w:r>
      <w:r>
        <w:rPr>
          <w:rFonts w:ascii="Times New Roman" w:eastAsia="Times New Roman" w:hAnsi="Times New Roman" w:cs="Times New Roman"/>
          <w:color w:val="000000"/>
        </w:rPr>
        <w:t>ов, объединений</w:t>
      </w:r>
      <w:r w:rsidR="0089616D" w:rsidRPr="006D63EF">
        <w:rPr>
          <w:rFonts w:ascii="Times New Roman" w:eastAsia="Times New Roman" w:hAnsi="Times New Roman" w:cs="Times New Roman"/>
          <w:color w:val="000000"/>
        </w:rPr>
        <w:t xml:space="preserve">; </w:t>
      </w:r>
    </w:p>
    <w:p w:rsidR="0089616D" w:rsidRPr="00115C01" w:rsidRDefault="00BE2016" w:rsidP="006D63EF">
      <w:pPr>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проведение</w:t>
      </w:r>
      <w:r w:rsidR="0089616D" w:rsidRPr="006D63EF">
        <w:rPr>
          <w:rFonts w:ascii="Times New Roman" w:eastAsia="Times New Roman" w:hAnsi="Times New Roman" w:cs="Times New Roman"/>
          <w:color w:val="000000"/>
        </w:rPr>
        <w:t xml:space="preserve"> образовательны</w:t>
      </w:r>
      <w:r>
        <w:rPr>
          <w:rFonts w:ascii="Times New Roman" w:eastAsia="Times New Roman" w:hAnsi="Times New Roman" w:cs="Times New Roman"/>
          <w:color w:val="000000"/>
        </w:rPr>
        <w:t>х</w:t>
      </w:r>
      <w:r w:rsidR="0089616D" w:rsidRPr="006D63EF">
        <w:rPr>
          <w:rFonts w:ascii="Times New Roman" w:eastAsia="Times New Roman" w:hAnsi="Times New Roman" w:cs="Times New Roman"/>
          <w:color w:val="000000"/>
        </w:rPr>
        <w:t xml:space="preserve"> событи</w:t>
      </w:r>
      <w:r>
        <w:rPr>
          <w:rFonts w:ascii="Times New Roman" w:eastAsia="Times New Roman" w:hAnsi="Times New Roman" w:cs="Times New Roman"/>
          <w:color w:val="000000"/>
        </w:rPr>
        <w:t>й</w:t>
      </w:r>
      <w:r w:rsidR="0089616D" w:rsidRPr="006D63EF">
        <w:rPr>
          <w:rFonts w:ascii="Times New Roman" w:eastAsia="Times New Roman" w:hAnsi="Times New Roman" w:cs="Times New Roman"/>
          <w:color w:val="000000"/>
        </w:rPr>
        <w:t xml:space="preserve"> в предметных областях.</w:t>
      </w:r>
      <w:r w:rsidR="0089616D" w:rsidRPr="00115C01">
        <w:rPr>
          <w:rFonts w:ascii="Times New Roman" w:eastAsia="Times New Roman" w:hAnsi="Times New Roman" w:cs="Times New Roman"/>
          <w:color w:val="000000"/>
        </w:rPr>
        <w:t xml:space="preserve"> </w:t>
      </w:r>
    </w:p>
    <w:p w:rsidR="0089616D" w:rsidRPr="001E200F" w:rsidRDefault="0089616D" w:rsidP="0089616D">
      <w:pPr>
        <w:spacing w:after="0"/>
        <w:ind w:firstLine="708"/>
        <w:jc w:val="both"/>
        <w:rPr>
          <w:rFonts w:ascii="Times New Roman" w:eastAsia="Times New Roman" w:hAnsi="Times New Roman" w:cs="Times New Roman"/>
          <w:b/>
          <w:color w:val="000000"/>
          <w:sz w:val="24"/>
          <w:szCs w:val="24"/>
        </w:rPr>
      </w:pPr>
    </w:p>
    <w:p w:rsidR="0089616D" w:rsidRPr="00A85AED" w:rsidRDefault="0089616D" w:rsidP="0089616D">
      <w:pPr>
        <w:jc w:val="center"/>
        <w:rPr>
          <w:rFonts w:ascii="Times New Roman" w:hAnsi="Times New Roman" w:cs="Times New Roman"/>
          <w:b/>
        </w:rPr>
      </w:pPr>
      <w:r w:rsidRPr="00A85AED">
        <w:rPr>
          <w:rFonts w:ascii="Times New Roman" w:hAnsi="Times New Roman" w:cs="Times New Roman"/>
          <w:b/>
        </w:rPr>
        <w:t>Учебный план старшей школы</w:t>
      </w:r>
    </w:p>
    <w:p w:rsidR="0089616D" w:rsidRPr="00A85AED" w:rsidRDefault="0089616D" w:rsidP="0089616D">
      <w:pPr>
        <w:spacing w:after="0"/>
        <w:ind w:firstLine="708"/>
        <w:jc w:val="both"/>
        <w:rPr>
          <w:rFonts w:ascii="Times New Roman" w:eastAsia="Times New Roman" w:hAnsi="Times New Roman" w:cs="Times New Roman"/>
        </w:rPr>
      </w:pPr>
      <w:r w:rsidRPr="00A85AED">
        <w:rPr>
          <w:rFonts w:ascii="Times New Roman" w:eastAsia="Times New Roman" w:hAnsi="Times New Roman" w:cs="Times New Roman"/>
          <w:b/>
        </w:rPr>
        <w:t>В 10-11 классах</w:t>
      </w:r>
      <w:r w:rsidRPr="00A85AED">
        <w:rPr>
          <w:rFonts w:ascii="Times New Roman" w:eastAsia="Times New Roman" w:hAnsi="Times New Roman" w:cs="Times New Roman"/>
        </w:rPr>
        <w:t xml:space="preserve"> реализуется общеобразовательная программа среднего (полного) общего образования, обеспечивающая дополнительную (углублённую) подготовку обучающихся по предметам гуманитарного профиля. </w:t>
      </w:r>
    </w:p>
    <w:p w:rsidR="0089616D" w:rsidRPr="00A85AED" w:rsidRDefault="0089616D" w:rsidP="0089616D">
      <w:pPr>
        <w:spacing w:after="0"/>
        <w:ind w:firstLine="708"/>
        <w:jc w:val="both"/>
        <w:rPr>
          <w:rFonts w:ascii="Times New Roman" w:eastAsia="Times New Roman" w:hAnsi="Times New Roman" w:cs="Times New Roman"/>
        </w:rPr>
      </w:pPr>
      <w:r w:rsidRPr="00A85AED">
        <w:rPr>
          <w:rFonts w:ascii="Times New Roman" w:eastAsia="Times New Roman" w:hAnsi="Times New Roman" w:cs="Times New Roman"/>
        </w:rPr>
        <w:t xml:space="preserve">Профильное обучение </w:t>
      </w:r>
      <w:r w:rsidRPr="00A85AED">
        <w:rPr>
          <w:rFonts w:ascii="Times New Roman" w:eastAsia="Times New Roman" w:hAnsi="Times New Roman" w:cs="Times New Roman"/>
          <w:b/>
        </w:rPr>
        <w:t>в 10-х</w:t>
      </w:r>
      <w:r w:rsidR="00946B1D">
        <w:rPr>
          <w:rFonts w:ascii="Times New Roman" w:eastAsia="Times New Roman" w:hAnsi="Times New Roman" w:cs="Times New Roman"/>
          <w:b/>
        </w:rPr>
        <w:t xml:space="preserve"> и 11</w:t>
      </w:r>
      <w:r w:rsidRPr="00A85AED">
        <w:rPr>
          <w:rFonts w:ascii="Times New Roman" w:eastAsia="Times New Roman" w:hAnsi="Times New Roman" w:cs="Times New Roman"/>
          <w:b/>
        </w:rPr>
        <w:t xml:space="preserve"> классах</w:t>
      </w:r>
      <w:r w:rsidR="00946B1D">
        <w:rPr>
          <w:rFonts w:ascii="Times New Roman" w:eastAsia="Times New Roman" w:hAnsi="Times New Roman" w:cs="Times New Roman"/>
          <w:b/>
        </w:rPr>
        <w:t xml:space="preserve"> в </w:t>
      </w:r>
      <w:r w:rsidR="00946B1D" w:rsidRPr="00CB3C53">
        <w:rPr>
          <w:rFonts w:ascii="Times New Roman" w:eastAsia="Times New Roman" w:hAnsi="Times New Roman" w:cs="Times New Roman"/>
          <w:b/>
        </w:rPr>
        <w:t>201</w:t>
      </w:r>
      <w:r w:rsidR="00824C58" w:rsidRPr="00CB3C53">
        <w:rPr>
          <w:rFonts w:ascii="Times New Roman" w:eastAsia="Times New Roman" w:hAnsi="Times New Roman" w:cs="Times New Roman"/>
          <w:b/>
        </w:rPr>
        <w:t>7 – 2018</w:t>
      </w:r>
      <w:r w:rsidR="00946B1D">
        <w:rPr>
          <w:rFonts w:ascii="Times New Roman" w:eastAsia="Times New Roman" w:hAnsi="Times New Roman" w:cs="Times New Roman"/>
          <w:b/>
        </w:rPr>
        <w:t xml:space="preserve"> учебном году</w:t>
      </w:r>
      <w:r w:rsidRPr="00A85AED">
        <w:rPr>
          <w:rFonts w:ascii="Times New Roman" w:eastAsia="Times New Roman" w:hAnsi="Times New Roman" w:cs="Times New Roman"/>
        </w:rPr>
        <w:t xml:space="preserve"> реализуется на основе Индивидуальных учебных планов старшеклассников (ИУП), что является разновидностью многопрофильной модели. Под ИУП понимается совокупность учебных предметов (курсов), выбранных для освоения обучающимися из учебного плана школы, составленного на основе БУП-2004 г. Принципы построения учебного плана 10-х классов основаны на идее двухуровневого (базового и профильного) федерального компонента государственного образовательного стандарта. Выбирая различные сочетания базовых и профильных учебных предметов, элективных предметов, и учитывая нормативы учебного времени, </w:t>
      </w:r>
      <w:r w:rsidRPr="00A85AED">
        <w:rPr>
          <w:rFonts w:ascii="Times New Roman" w:eastAsia="Times New Roman" w:hAnsi="Times New Roman" w:cs="Times New Roman"/>
        </w:rPr>
        <w:lastRenderedPageBreak/>
        <w:t>установленные СанПиНами, каждый старшеклассник вправе формировать собственный образовательный маршрут.</w:t>
      </w:r>
    </w:p>
    <w:p w:rsidR="0089616D" w:rsidRPr="00A85AED" w:rsidRDefault="0089616D" w:rsidP="0089616D">
      <w:pPr>
        <w:shd w:val="clear" w:color="auto" w:fill="FFFFFF"/>
        <w:spacing w:after="0"/>
        <w:ind w:firstLine="708"/>
        <w:jc w:val="both"/>
        <w:rPr>
          <w:rFonts w:ascii="Times New Roman" w:eastAsia="Times New Roman" w:hAnsi="Times New Roman" w:cs="Times New Roman"/>
        </w:rPr>
      </w:pPr>
      <w:r w:rsidRPr="00A85AED">
        <w:rPr>
          <w:rFonts w:ascii="Times New Roman" w:eastAsia="Times New Roman" w:hAnsi="Times New Roman" w:cs="Times New Roman"/>
        </w:rPr>
        <w:t xml:space="preserve">Таким образом, профильное обучение осуществляется не за счёт создания профильных классов, а за счёт индивидуального набора профильных, базовых и элективных предметов каждым учеником (обучение идёт в рамках </w:t>
      </w:r>
      <w:r w:rsidRPr="00A85AED">
        <w:rPr>
          <w:rFonts w:ascii="Times New Roman" w:eastAsia="Times New Roman" w:hAnsi="Times New Roman" w:cs="Times New Roman"/>
          <w:i/>
        </w:rPr>
        <w:t>межклассных учебных групп</w:t>
      </w:r>
      <w:r w:rsidRPr="00A85AED">
        <w:rPr>
          <w:rFonts w:ascii="Times New Roman" w:eastAsia="Times New Roman" w:hAnsi="Times New Roman" w:cs="Times New Roman"/>
        </w:rPr>
        <w:t>). Учебный план старшей ступени обучения предназначен для обеспечения профилизации и специализации учащихся, предусматривает глубокое овладение выбранными учебными предметами и завершение базовой подготовки учащихся по непрофилирующим направлениям.</w:t>
      </w:r>
    </w:p>
    <w:p w:rsidR="0089616D" w:rsidRDefault="00E6505F" w:rsidP="0089616D">
      <w:pPr>
        <w:shd w:val="clear" w:color="auto" w:fill="FFFFFF"/>
        <w:spacing w:after="0"/>
        <w:ind w:firstLine="360"/>
        <w:jc w:val="both"/>
        <w:rPr>
          <w:rFonts w:ascii="Times New Roman" w:eastAsia="Times New Roman" w:hAnsi="Times New Roman" w:cs="Times New Roman"/>
        </w:rPr>
      </w:pPr>
      <w:r>
        <w:rPr>
          <w:rFonts w:ascii="Times New Roman" w:eastAsia="Times New Roman" w:hAnsi="Times New Roman" w:cs="Times New Roman"/>
        </w:rPr>
        <w:t>В 2017</w:t>
      </w:r>
      <w:r w:rsidR="0089616D">
        <w:rPr>
          <w:rFonts w:ascii="Times New Roman" w:eastAsia="Times New Roman" w:hAnsi="Times New Roman" w:cs="Times New Roman"/>
        </w:rPr>
        <w:t xml:space="preserve"> – 201</w:t>
      </w:r>
      <w:r>
        <w:rPr>
          <w:rFonts w:ascii="Times New Roman" w:eastAsia="Times New Roman" w:hAnsi="Times New Roman" w:cs="Times New Roman"/>
        </w:rPr>
        <w:t>8</w:t>
      </w:r>
      <w:r w:rsidR="0089616D">
        <w:rPr>
          <w:rFonts w:ascii="Times New Roman" w:eastAsia="Times New Roman" w:hAnsi="Times New Roman" w:cs="Times New Roman"/>
        </w:rPr>
        <w:t xml:space="preserve"> уч. г. </w:t>
      </w:r>
      <w:r w:rsidR="00946B1D">
        <w:rPr>
          <w:rFonts w:ascii="Times New Roman" w:eastAsia="Times New Roman" w:hAnsi="Times New Roman" w:cs="Times New Roman"/>
        </w:rPr>
        <w:t xml:space="preserve">для учеников 10-х и 11-х классов </w:t>
      </w:r>
      <w:r w:rsidR="0089616D">
        <w:rPr>
          <w:rFonts w:ascii="Times New Roman" w:eastAsia="Times New Roman" w:hAnsi="Times New Roman" w:cs="Times New Roman"/>
        </w:rPr>
        <w:t>сформированы 3 профиля – гуманитарный, физико-математический и естественнонаучный.</w:t>
      </w:r>
    </w:p>
    <w:p w:rsidR="0089616D" w:rsidRPr="00A85AED" w:rsidRDefault="0089616D" w:rsidP="0089616D">
      <w:pPr>
        <w:shd w:val="clear" w:color="auto" w:fill="FFFFFF"/>
        <w:spacing w:after="0"/>
        <w:ind w:firstLine="360"/>
        <w:jc w:val="both"/>
        <w:rPr>
          <w:rFonts w:ascii="Times New Roman" w:eastAsia="Times New Roman" w:hAnsi="Times New Roman" w:cs="Times New Roman"/>
        </w:rPr>
      </w:pPr>
      <w:r w:rsidRPr="00A85AED">
        <w:rPr>
          <w:rFonts w:ascii="Times New Roman" w:eastAsia="Times New Roman" w:hAnsi="Times New Roman" w:cs="Times New Roman"/>
        </w:rPr>
        <w:t>В основе подхода, принятого при разработке учебного плана старшей ступени, лежит выделение в каждой из образовательных областей трех основных типов учебных курсов:</w:t>
      </w:r>
    </w:p>
    <w:p w:rsidR="0089616D" w:rsidRPr="00A85AED" w:rsidRDefault="000B20CD" w:rsidP="0089616D">
      <w:pPr>
        <w:numPr>
          <w:ilvl w:val="0"/>
          <w:numId w:val="5"/>
        </w:num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учебные предметы на базовом уровне</w:t>
      </w:r>
      <w:r w:rsidR="0089616D" w:rsidRPr="00A85AED">
        <w:rPr>
          <w:rFonts w:ascii="Times New Roman" w:eastAsia="Times New Roman" w:hAnsi="Times New Roman" w:cs="Times New Roman"/>
        </w:rPr>
        <w:t>;</w:t>
      </w:r>
    </w:p>
    <w:p w:rsidR="0089616D" w:rsidRPr="00A85AED" w:rsidRDefault="000B20CD" w:rsidP="0089616D">
      <w:pPr>
        <w:numPr>
          <w:ilvl w:val="0"/>
          <w:numId w:val="5"/>
        </w:num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учебные предметы на профильном уровне</w:t>
      </w:r>
      <w:r w:rsidR="0089616D" w:rsidRPr="00A85AED">
        <w:rPr>
          <w:rFonts w:ascii="Times New Roman" w:eastAsia="Times New Roman" w:hAnsi="Times New Roman" w:cs="Times New Roman"/>
        </w:rPr>
        <w:t>;</w:t>
      </w:r>
    </w:p>
    <w:p w:rsidR="0089616D" w:rsidRPr="00A85AED" w:rsidRDefault="0089616D" w:rsidP="0089616D">
      <w:pPr>
        <w:numPr>
          <w:ilvl w:val="0"/>
          <w:numId w:val="5"/>
        </w:numPr>
        <w:shd w:val="clear" w:color="auto" w:fill="FFFFFF"/>
        <w:spacing w:after="0"/>
        <w:jc w:val="both"/>
        <w:rPr>
          <w:rFonts w:ascii="Times New Roman" w:eastAsia="Times New Roman" w:hAnsi="Times New Roman" w:cs="Times New Roman"/>
        </w:rPr>
      </w:pPr>
      <w:r w:rsidRPr="00A85AED">
        <w:rPr>
          <w:rFonts w:ascii="Times New Roman" w:eastAsia="Times New Roman" w:hAnsi="Times New Roman" w:cs="Times New Roman"/>
        </w:rPr>
        <w:t>элективные курсы (спецкурсы или курсы углубленного изучения).</w:t>
      </w:r>
    </w:p>
    <w:p w:rsidR="0089616D" w:rsidRPr="00A85AED" w:rsidRDefault="000B20CD" w:rsidP="0089616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
          <w:i/>
          <w:iCs/>
        </w:rPr>
        <w:t>У</w:t>
      </w:r>
      <w:r w:rsidRPr="000B20CD">
        <w:rPr>
          <w:rFonts w:ascii="Times New Roman" w:eastAsia="Times New Roman" w:hAnsi="Times New Roman" w:cs="Times New Roman"/>
          <w:b/>
          <w:i/>
          <w:iCs/>
        </w:rPr>
        <w:t xml:space="preserve">чебные предметы на базовом уровне </w:t>
      </w:r>
      <w:r w:rsidR="0089616D" w:rsidRPr="00A85AED">
        <w:rPr>
          <w:rFonts w:ascii="Times New Roman" w:eastAsia="Times New Roman" w:hAnsi="Times New Roman" w:cs="Times New Roman"/>
        </w:rPr>
        <w:t>предназначены для завершения базового образования учащихся по непрофилирующим предметам или областям, они могут быть интегративными.</w:t>
      </w:r>
    </w:p>
    <w:p w:rsidR="0089616D" w:rsidRDefault="000B20CD" w:rsidP="0089616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
          <w:i/>
          <w:iCs/>
        </w:rPr>
        <w:t>У</w:t>
      </w:r>
      <w:r w:rsidRPr="000B20CD">
        <w:rPr>
          <w:rFonts w:ascii="Times New Roman" w:eastAsia="Times New Roman" w:hAnsi="Times New Roman" w:cs="Times New Roman"/>
          <w:b/>
          <w:i/>
          <w:iCs/>
        </w:rPr>
        <w:t xml:space="preserve">чебные предметы на профильном уровне </w:t>
      </w:r>
      <w:r w:rsidR="0089616D" w:rsidRPr="00A85AED">
        <w:rPr>
          <w:rFonts w:ascii="Times New Roman" w:eastAsia="Times New Roman" w:hAnsi="Times New Roman" w:cs="Times New Roman"/>
        </w:rPr>
        <w:t xml:space="preserve">предназначены для расширения и углубления общеобразовательной подготовки учащихся в выбранной области образования. Профильные курсы призваны обеспечить преемственность со следующей ступенью образования (среднего или высшего профессионального). </w:t>
      </w:r>
    </w:p>
    <w:p w:rsidR="0089616D" w:rsidRPr="00A85AED" w:rsidRDefault="0089616D" w:rsidP="0089616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В группе, обеспечивающей гуманитарный профиль на профильном уровне изучаются русский язык и обществознание, в группе физико-математического профиля – физика и математика, естественнонаучного профиля – химия и биология.</w:t>
      </w:r>
    </w:p>
    <w:p w:rsidR="0089616D" w:rsidRDefault="0089616D" w:rsidP="0089616D">
      <w:pPr>
        <w:shd w:val="clear" w:color="auto" w:fill="FFFFFF"/>
        <w:spacing w:after="0"/>
        <w:jc w:val="both"/>
        <w:rPr>
          <w:rFonts w:ascii="Times New Roman" w:eastAsia="Times New Roman" w:hAnsi="Times New Roman" w:cs="Times New Roman"/>
          <w:i/>
          <w:iCs/>
        </w:rPr>
      </w:pPr>
      <w:r w:rsidRPr="00A85AED">
        <w:rPr>
          <w:rFonts w:ascii="Times New Roman" w:eastAsia="Times New Roman" w:hAnsi="Times New Roman" w:cs="Times New Roman"/>
        </w:rPr>
        <w:t>Дальнейшая </w:t>
      </w:r>
      <w:r w:rsidRPr="00A85AED">
        <w:rPr>
          <w:rFonts w:ascii="Times New Roman" w:eastAsia="Times New Roman" w:hAnsi="Times New Roman" w:cs="Times New Roman"/>
          <w:i/>
          <w:iCs/>
        </w:rPr>
        <w:t>специализация</w:t>
      </w:r>
      <w:r w:rsidRPr="00A85AED">
        <w:rPr>
          <w:rFonts w:ascii="Times New Roman" w:eastAsia="Times New Roman" w:hAnsi="Times New Roman" w:cs="Times New Roman"/>
        </w:rPr>
        <w:t> учащихся в рамках выбранного профиля или направления образования проводится на основе </w:t>
      </w:r>
      <w:r w:rsidRPr="00A85AED">
        <w:rPr>
          <w:rFonts w:ascii="Times New Roman" w:eastAsia="Times New Roman" w:hAnsi="Times New Roman" w:cs="Times New Roman"/>
          <w:i/>
          <w:iCs/>
        </w:rPr>
        <w:t>элективных курсов.</w:t>
      </w:r>
    </w:p>
    <w:p w:rsidR="0089616D" w:rsidRPr="00A85AED" w:rsidRDefault="0089616D" w:rsidP="0089616D">
      <w:pPr>
        <w:spacing w:after="0"/>
        <w:ind w:firstLine="708"/>
        <w:jc w:val="both"/>
        <w:rPr>
          <w:rFonts w:ascii="Times New Roman" w:eastAsia="Times New Roman" w:hAnsi="Times New Roman" w:cs="Times New Roman"/>
        </w:rPr>
      </w:pPr>
      <w:r w:rsidRPr="00A85AED">
        <w:rPr>
          <w:rFonts w:ascii="Times New Roman" w:eastAsia="Times New Roman" w:hAnsi="Times New Roman" w:cs="Times New Roman"/>
        </w:rPr>
        <w:t xml:space="preserve">Учебным планом школы предусмотрены следующие элективные учебные </w:t>
      </w:r>
      <w:r w:rsidRPr="00920030">
        <w:rPr>
          <w:rFonts w:ascii="Times New Roman" w:eastAsia="Times New Roman" w:hAnsi="Times New Roman" w:cs="Times New Roman"/>
          <w:i/>
        </w:rPr>
        <w:t>предметы</w:t>
      </w:r>
      <w:r w:rsidRPr="00A85AED">
        <w:rPr>
          <w:rFonts w:ascii="Times New Roman" w:eastAsia="Times New Roman" w:hAnsi="Times New Roman" w:cs="Times New Roman"/>
        </w:rPr>
        <w:t>, выполняющие различные функции:</w:t>
      </w:r>
    </w:p>
    <w:p w:rsidR="0089616D" w:rsidRPr="00387DD0" w:rsidRDefault="0089616D" w:rsidP="0089616D">
      <w:pPr>
        <w:spacing w:after="0"/>
        <w:jc w:val="both"/>
        <w:rPr>
          <w:rFonts w:ascii="Times New Roman" w:eastAsia="Times New Roman" w:hAnsi="Times New Roman" w:cs="Times New Roman"/>
        </w:rPr>
      </w:pPr>
      <w:r>
        <w:rPr>
          <w:rFonts w:ascii="Times New Roman" w:eastAsia="Times New Roman" w:hAnsi="Times New Roman" w:cs="Times New Roman"/>
        </w:rPr>
        <w:t>1. Э</w:t>
      </w:r>
      <w:r w:rsidRPr="00387DD0">
        <w:rPr>
          <w:rFonts w:ascii="Times New Roman" w:eastAsia="Times New Roman" w:hAnsi="Times New Roman" w:cs="Times New Roman"/>
        </w:rPr>
        <w:t xml:space="preserve">лективные предметы, являющиеся «надстройкой» профильных предметов и </w:t>
      </w:r>
      <w:r>
        <w:rPr>
          <w:rFonts w:ascii="Times New Roman" w:eastAsia="Times New Roman" w:hAnsi="Times New Roman" w:cs="Times New Roman"/>
        </w:rPr>
        <w:t xml:space="preserve"> </w:t>
      </w:r>
      <w:r w:rsidRPr="00A85AED">
        <w:rPr>
          <w:rFonts w:ascii="Times New Roman" w:eastAsia="Times New Roman" w:hAnsi="Times New Roman" w:cs="Times New Roman"/>
        </w:rPr>
        <w:t>углубляющие базовое предметное образование</w:t>
      </w:r>
      <w:r w:rsidRPr="00387DD0">
        <w:rPr>
          <w:rFonts w:ascii="Times New Roman" w:eastAsia="Times New Roman" w:hAnsi="Times New Roman" w:cs="Times New Roman"/>
        </w:rPr>
        <w:t>:</w:t>
      </w:r>
    </w:p>
    <w:p w:rsidR="0089616D" w:rsidRPr="00AF6046" w:rsidRDefault="00AF6046" w:rsidP="00AF6046">
      <w:pPr>
        <w:tabs>
          <w:tab w:val="left" w:pos="4500"/>
          <w:tab w:val="left" w:pos="9180"/>
          <w:tab w:val="left" w:pos="9360"/>
        </w:tabs>
        <w:spacing w:after="0"/>
        <w:jc w:val="both"/>
        <w:rPr>
          <w:rFonts w:ascii="Times New Roman" w:hAnsi="Times New Roman"/>
          <w:bCs/>
        </w:rPr>
      </w:pPr>
      <w:r>
        <w:rPr>
          <w:rFonts w:ascii="Times New Roman" w:hAnsi="Times New Roman"/>
        </w:rPr>
        <w:t>- английский язык,</w:t>
      </w:r>
      <w:r w:rsidR="0089616D">
        <w:rPr>
          <w:rFonts w:ascii="Times New Roman" w:hAnsi="Times New Roman"/>
        </w:rPr>
        <w:t xml:space="preserve"> русский язык, </w:t>
      </w:r>
      <w:r w:rsidR="0089616D" w:rsidRPr="006824F4">
        <w:rPr>
          <w:rFonts w:ascii="Times New Roman" w:hAnsi="Times New Roman"/>
          <w:bCs/>
        </w:rPr>
        <w:t>«Математика в задачах и упражнениях»</w:t>
      </w:r>
      <w:r>
        <w:rPr>
          <w:rFonts w:ascii="Times New Roman" w:hAnsi="Times New Roman"/>
          <w:bCs/>
        </w:rPr>
        <w:t xml:space="preserve"> </w:t>
      </w:r>
      <w:r w:rsidR="0089616D" w:rsidRPr="00387DD0">
        <w:rPr>
          <w:rFonts w:ascii="Times New Roman" w:hAnsi="Times New Roman"/>
        </w:rPr>
        <w:t>(физико-математический профиль); русский язык (естественнонаучный профиль).</w:t>
      </w:r>
    </w:p>
    <w:p w:rsidR="0089616D" w:rsidRPr="00387DD0" w:rsidRDefault="0089616D" w:rsidP="0089616D">
      <w:pPr>
        <w:spacing w:after="0"/>
        <w:jc w:val="both"/>
        <w:rPr>
          <w:rFonts w:ascii="Times New Roman" w:eastAsia="Times New Roman" w:hAnsi="Times New Roman"/>
        </w:rPr>
      </w:pPr>
      <w:r w:rsidRPr="00387DD0">
        <w:rPr>
          <w:rFonts w:ascii="Times New Roman" w:hAnsi="Times New Roman"/>
        </w:rPr>
        <w:t xml:space="preserve">2. </w:t>
      </w:r>
      <w:r>
        <w:rPr>
          <w:rFonts w:ascii="Times New Roman" w:eastAsia="Times New Roman" w:hAnsi="Times New Roman" w:cs="Times New Roman"/>
        </w:rPr>
        <w:t>Э</w:t>
      </w:r>
      <w:r w:rsidR="00AF6046">
        <w:rPr>
          <w:rFonts w:ascii="Times New Roman" w:eastAsia="Times New Roman" w:hAnsi="Times New Roman" w:cs="Times New Roman"/>
        </w:rPr>
        <w:t>лективный курс, обеспечивающий</w:t>
      </w:r>
      <w:r w:rsidRPr="00387DD0">
        <w:rPr>
          <w:rFonts w:ascii="Times New Roman" w:eastAsia="Times New Roman" w:hAnsi="Times New Roman" w:cs="Times New Roman"/>
        </w:rPr>
        <w:t xml:space="preserve"> межпредметные связи:</w:t>
      </w:r>
      <w:r w:rsidRPr="00387DD0">
        <w:rPr>
          <w:rFonts w:ascii="Times New Roman" w:hAnsi="Times New Roman"/>
        </w:rPr>
        <w:t xml:space="preserve"> тьюториал «Я выбираю успех». </w:t>
      </w:r>
    </w:p>
    <w:p w:rsidR="0089616D" w:rsidRPr="00A85AED" w:rsidRDefault="0089616D" w:rsidP="0089616D">
      <w:pPr>
        <w:shd w:val="clear" w:color="auto" w:fill="FFFFFF"/>
        <w:spacing w:after="0"/>
        <w:ind w:firstLine="708"/>
        <w:jc w:val="both"/>
        <w:rPr>
          <w:rFonts w:ascii="Times New Roman" w:eastAsia="Times New Roman" w:hAnsi="Times New Roman" w:cs="Times New Roman"/>
        </w:rPr>
      </w:pPr>
      <w:r w:rsidRPr="00A85AED">
        <w:rPr>
          <w:rFonts w:ascii="Times New Roman" w:eastAsia="Times New Roman" w:hAnsi="Times New Roman" w:cs="Times New Roman"/>
        </w:rPr>
        <w:t xml:space="preserve">Для организации </w:t>
      </w:r>
      <w:r>
        <w:rPr>
          <w:rFonts w:ascii="Times New Roman" w:eastAsia="Times New Roman" w:hAnsi="Times New Roman" w:cs="Times New Roman"/>
        </w:rPr>
        <w:t xml:space="preserve">индивидуальных учебных планов учащихся десятых классов, </w:t>
      </w:r>
      <w:r w:rsidRPr="00A85AED">
        <w:rPr>
          <w:rFonts w:ascii="Times New Roman" w:eastAsia="Times New Roman" w:hAnsi="Times New Roman" w:cs="Times New Roman"/>
        </w:rPr>
        <w:t xml:space="preserve">преподавания элективных предметов </w:t>
      </w:r>
      <w:r>
        <w:rPr>
          <w:rFonts w:ascii="Times New Roman" w:eastAsia="Times New Roman" w:hAnsi="Times New Roman" w:cs="Times New Roman"/>
        </w:rPr>
        <w:t>гимназия</w:t>
      </w:r>
      <w:r w:rsidRPr="00A85AED">
        <w:rPr>
          <w:rFonts w:ascii="Times New Roman" w:eastAsia="Times New Roman" w:hAnsi="Times New Roman" w:cs="Times New Roman"/>
        </w:rPr>
        <w:t xml:space="preserve"> имеет достаточный внутренний ресурс.</w:t>
      </w:r>
    </w:p>
    <w:p w:rsidR="0089616D" w:rsidRPr="006824F4" w:rsidRDefault="0089616D" w:rsidP="0089616D">
      <w:pPr>
        <w:spacing w:after="0"/>
        <w:ind w:firstLine="709"/>
        <w:jc w:val="both"/>
        <w:rPr>
          <w:rStyle w:val="FontStyle64"/>
          <w:rFonts w:eastAsia="Times New Roman"/>
        </w:rPr>
      </w:pPr>
      <w:r w:rsidRPr="006824F4">
        <w:rPr>
          <w:rFonts w:ascii="Times New Roman" w:eastAsia="Times New Roman" w:hAnsi="Times New Roman" w:cs="Times New Roman"/>
        </w:rPr>
        <w:t>Повышенный уровень содержания профильного образования просматривается в рабочих программах, составленных или модифицированных педагогами школы</w:t>
      </w:r>
      <w:r w:rsidRPr="006824F4">
        <w:rPr>
          <w:rFonts w:ascii="Verdana" w:eastAsia="Times New Roman" w:hAnsi="Verdana" w:cs="Times New Roman"/>
        </w:rPr>
        <w:t>.</w:t>
      </w:r>
      <w:r w:rsidRPr="006824F4">
        <w:rPr>
          <w:rFonts w:ascii="Times New Roman" w:hAnsi="Times New Roman" w:cs="Times New Roman"/>
        </w:rPr>
        <w:t xml:space="preserve"> </w:t>
      </w:r>
      <w:r w:rsidRPr="006824F4">
        <w:rPr>
          <w:rFonts w:ascii="Times New Roman" w:eastAsia="Times New Roman" w:hAnsi="Times New Roman" w:cs="Times New Roman"/>
        </w:rPr>
        <w:t xml:space="preserve">Учебный план основного общего образования является частью </w:t>
      </w:r>
      <w:r w:rsidRPr="006824F4">
        <w:rPr>
          <w:rStyle w:val="Zag11"/>
          <w:rFonts w:ascii="Times New Roman" w:eastAsia="Times New Roman" w:hAnsi="Times New Roman" w:cs="Times New Roman"/>
        </w:rPr>
        <w:t xml:space="preserve">основной образовательной программы </w:t>
      </w:r>
      <w:r w:rsidRPr="006824F4">
        <w:rPr>
          <w:rStyle w:val="Zag11"/>
          <w:rFonts w:ascii="Times New Roman" w:hAnsi="Times New Roman" w:cs="Times New Roman"/>
        </w:rPr>
        <w:t>Гимназии №1</w:t>
      </w:r>
      <w:r w:rsidRPr="006824F4">
        <w:rPr>
          <w:rStyle w:val="Zag11"/>
          <w:rFonts w:ascii="Times New Roman" w:eastAsia="Times New Roman" w:hAnsi="Times New Roman" w:cs="Times New Roman"/>
        </w:rPr>
        <w:t xml:space="preserve">, </w:t>
      </w:r>
      <w:r w:rsidRPr="006824F4">
        <w:rPr>
          <w:rStyle w:val="FontStyle64"/>
          <w:rFonts w:eastAsia="Times New Roman"/>
        </w:rPr>
        <w:t>обеспечивает введение в действие и реализацию требований Стандарта основного общего образования</w:t>
      </w:r>
      <w:r w:rsidRPr="006824F4">
        <w:rPr>
          <w:rStyle w:val="FontStyle64"/>
        </w:rPr>
        <w:t xml:space="preserve">. </w:t>
      </w:r>
    </w:p>
    <w:p w:rsidR="0089616D" w:rsidRDefault="0089616D" w:rsidP="0089616D">
      <w:pPr>
        <w:spacing w:after="0"/>
        <w:ind w:firstLine="708"/>
        <w:jc w:val="both"/>
        <w:rPr>
          <w:rFonts w:ascii="Times New Roman" w:hAnsi="Times New Roman" w:cs="Times New Roman"/>
          <w:sz w:val="24"/>
          <w:szCs w:val="24"/>
        </w:rPr>
      </w:pPr>
    </w:p>
    <w:p w:rsidR="0089616D" w:rsidRPr="00115C01" w:rsidRDefault="0089616D" w:rsidP="0089616D">
      <w:pPr>
        <w:spacing w:after="0"/>
        <w:ind w:firstLine="360"/>
        <w:jc w:val="both"/>
        <w:rPr>
          <w:rFonts w:ascii="Times New Roman" w:hAnsi="Times New Roman" w:cs="Times New Roman"/>
        </w:rPr>
      </w:pPr>
      <w:r w:rsidRPr="00115C01">
        <w:rPr>
          <w:rFonts w:ascii="Times New Roman" w:hAnsi="Times New Roman" w:cs="Times New Roman"/>
          <w:b/>
          <w:bCs/>
        </w:rPr>
        <w:t xml:space="preserve">Таким образом, данный вариант  учебного плана реализует главный принцип образования </w:t>
      </w:r>
    </w:p>
    <w:p w:rsidR="0089616D" w:rsidRPr="00115C01" w:rsidRDefault="0089616D" w:rsidP="0089616D">
      <w:pPr>
        <w:autoSpaceDE w:val="0"/>
        <w:autoSpaceDN w:val="0"/>
        <w:adjustRightInd w:val="0"/>
        <w:spacing w:after="0"/>
        <w:ind w:left="360"/>
        <w:jc w:val="both"/>
        <w:rPr>
          <w:rFonts w:ascii="Times New Roman" w:hAnsi="Times New Roman" w:cs="Times New Roman"/>
          <w:bCs/>
        </w:rPr>
      </w:pPr>
      <w:r w:rsidRPr="00115C01">
        <w:rPr>
          <w:rFonts w:ascii="Times New Roman" w:hAnsi="Times New Roman" w:cs="Times New Roman"/>
          <w:bCs/>
        </w:rPr>
        <w:t>1. Создание условий для формирования субъекта учебной деятельности в соответствии с задачами возрастного этапа (на основе принципов РО)</w:t>
      </w:r>
    </w:p>
    <w:p w:rsidR="0089616D" w:rsidRPr="00115C01" w:rsidRDefault="0089616D" w:rsidP="0089616D">
      <w:pPr>
        <w:autoSpaceDE w:val="0"/>
        <w:autoSpaceDN w:val="0"/>
        <w:adjustRightInd w:val="0"/>
        <w:spacing w:after="0"/>
        <w:ind w:left="360"/>
        <w:jc w:val="both"/>
        <w:rPr>
          <w:rFonts w:ascii="Times New Roman" w:hAnsi="Times New Roman" w:cs="Times New Roman"/>
          <w:bCs/>
        </w:rPr>
      </w:pPr>
      <w:r w:rsidRPr="00115C01">
        <w:rPr>
          <w:rFonts w:ascii="Times New Roman" w:hAnsi="Times New Roman" w:cs="Times New Roman"/>
          <w:bCs/>
        </w:rPr>
        <w:t>2. Обеспечение углубленного и расширенного изучения предметов с усилением культурологической составляющей образования (на основе классических требований к гимназическому образованию)</w:t>
      </w:r>
    </w:p>
    <w:p w:rsidR="0089616D" w:rsidRPr="00115C01" w:rsidRDefault="0089616D" w:rsidP="0089616D">
      <w:pPr>
        <w:autoSpaceDE w:val="0"/>
        <w:autoSpaceDN w:val="0"/>
        <w:adjustRightInd w:val="0"/>
        <w:spacing w:after="0"/>
        <w:ind w:left="360"/>
        <w:jc w:val="both"/>
      </w:pPr>
      <w:r w:rsidRPr="00115C01">
        <w:rPr>
          <w:rFonts w:ascii="Times New Roman" w:hAnsi="Times New Roman" w:cs="Times New Roman"/>
          <w:bCs/>
        </w:rPr>
        <w:t>3. Формирование универсальных компетенций, в том числе проектных, исследовательских компетенций и компетенций творческой деятельности (на основе компетентностного подхода в образовании).</w:t>
      </w:r>
    </w:p>
    <w:p w:rsidR="00CB3C53" w:rsidRDefault="00CB3C53" w:rsidP="00CB3C53">
      <w:pPr>
        <w:spacing w:after="0"/>
        <w:rPr>
          <w:rFonts w:ascii="Times New Roman" w:hAnsi="Times New Roman" w:cs="Times New Roman"/>
          <w:b/>
          <w:sz w:val="24"/>
          <w:szCs w:val="24"/>
        </w:rPr>
      </w:pPr>
    </w:p>
    <w:p w:rsidR="0006508A" w:rsidRDefault="0006508A" w:rsidP="0006508A">
      <w:pPr>
        <w:pStyle w:val="a3"/>
        <w:spacing w:after="0"/>
        <w:jc w:val="center"/>
        <w:rPr>
          <w:rFonts w:ascii="Times New Roman" w:hAnsi="Times New Roman"/>
          <w:b/>
          <w:sz w:val="24"/>
          <w:szCs w:val="24"/>
        </w:rPr>
      </w:pPr>
      <w:r w:rsidRPr="00D6017F">
        <w:rPr>
          <w:rFonts w:ascii="Times New Roman" w:hAnsi="Times New Roman"/>
          <w:b/>
          <w:sz w:val="24"/>
          <w:szCs w:val="24"/>
        </w:rPr>
        <w:t xml:space="preserve">Формы проведения промежуточной аттестации на ступени   </w:t>
      </w:r>
    </w:p>
    <w:p w:rsidR="0006508A" w:rsidRPr="00D6017F" w:rsidRDefault="0006508A" w:rsidP="0006508A">
      <w:pPr>
        <w:pStyle w:val="a3"/>
        <w:spacing w:after="0"/>
        <w:jc w:val="center"/>
        <w:rPr>
          <w:rFonts w:ascii="Times New Roman" w:hAnsi="Times New Roman"/>
          <w:b/>
          <w:sz w:val="24"/>
          <w:szCs w:val="24"/>
        </w:rPr>
      </w:pPr>
      <w:r w:rsidRPr="00D6017F">
        <w:rPr>
          <w:rFonts w:ascii="Times New Roman" w:hAnsi="Times New Roman"/>
          <w:b/>
          <w:sz w:val="24"/>
          <w:szCs w:val="24"/>
        </w:rPr>
        <w:t>начального общего образования</w:t>
      </w:r>
    </w:p>
    <w:tbl>
      <w:tblPr>
        <w:tblW w:w="98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57"/>
        <w:gridCol w:w="1657"/>
        <w:gridCol w:w="1657"/>
        <w:gridCol w:w="1657"/>
      </w:tblGrid>
      <w:tr w:rsidR="0006508A" w:rsidRPr="00D6017F" w:rsidTr="00E006E9">
        <w:trPr>
          <w:trHeight w:val="417"/>
        </w:trPr>
        <w:tc>
          <w:tcPr>
            <w:tcW w:w="3256"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b/>
                <w:sz w:val="24"/>
                <w:szCs w:val="24"/>
              </w:rPr>
            </w:pPr>
            <w:r w:rsidRPr="00D6017F">
              <w:rPr>
                <w:rFonts w:ascii="Times New Roman" w:hAnsi="Times New Roman" w:cs="Times New Roman"/>
                <w:b/>
                <w:sz w:val="24"/>
                <w:szCs w:val="24"/>
              </w:rPr>
              <w:t>Учебные дисциплины</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b/>
                <w:sz w:val="24"/>
                <w:szCs w:val="24"/>
              </w:rPr>
            </w:pPr>
            <w:r w:rsidRPr="00D6017F">
              <w:rPr>
                <w:rFonts w:ascii="Times New Roman" w:hAnsi="Times New Roman" w:cs="Times New Roman"/>
                <w:b/>
                <w:sz w:val="24"/>
                <w:szCs w:val="24"/>
              </w:rPr>
              <w:t>1а,б</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b/>
                <w:sz w:val="24"/>
                <w:szCs w:val="24"/>
              </w:rPr>
            </w:pPr>
            <w:r w:rsidRPr="00D6017F">
              <w:rPr>
                <w:rFonts w:ascii="Times New Roman" w:hAnsi="Times New Roman" w:cs="Times New Roman"/>
                <w:b/>
                <w:sz w:val="24"/>
                <w:szCs w:val="24"/>
              </w:rPr>
              <w:t>2 а,б</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b/>
                <w:sz w:val="24"/>
                <w:szCs w:val="24"/>
              </w:rPr>
            </w:pPr>
            <w:r w:rsidRPr="00D6017F">
              <w:rPr>
                <w:rFonts w:ascii="Times New Roman" w:hAnsi="Times New Roman" w:cs="Times New Roman"/>
                <w:b/>
                <w:sz w:val="24"/>
                <w:szCs w:val="24"/>
              </w:rPr>
              <w:t xml:space="preserve">3 а,б </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b/>
                <w:sz w:val="24"/>
                <w:szCs w:val="24"/>
              </w:rPr>
            </w:pPr>
            <w:r w:rsidRPr="00D6017F">
              <w:rPr>
                <w:rFonts w:ascii="Times New Roman" w:hAnsi="Times New Roman" w:cs="Times New Roman"/>
                <w:b/>
                <w:sz w:val="24"/>
                <w:szCs w:val="24"/>
              </w:rPr>
              <w:t>4 а,б</w:t>
            </w:r>
          </w:p>
        </w:tc>
      </w:tr>
      <w:tr w:rsidR="0006508A" w:rsidRPr="00D6017F" w:rsidTr="00E006E9">
        <w:trPr>
          <w:trHeight w:val="417"/>
        </w:trPr>
        <w:tc>
          <w:tcPr>
            <w:tcW w:w="9884" w:type="dxa"/>
            <w:gridSpan w:val="5"/>
            <w:tcBorders>
              <w:top w:val="single" w:sz="4" w:space="0" w:color="auto"/>
              <w:left w:val="single" w:sz="4" w:space="0" w:color="auto"/>
              <w:bottom w:val="single" w:sz="4" w:space="0" w:color="auto"/>
              <w:right w:val="single" w:sz="4" w:space="0" w:color="auto"/>
            </w:tcBorders>
            <w:hideMark/>
          </w:tcPr>
          <w:p w:rsidR="0006508A" w:rsidRPr="00D6017F" w:rsidRDefault="0039671E" w:rsidP="0039671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Обязательная часть</w:t>
            </w:r>
          </w:p>
        </w:tc>
      </w:tr>
      <w:tr w:rsidR="0006508A" w:rsidRPr="00D6017F" w:rsidTr="00E006E9">
        <w:trPr>
          <w:trHeight w:val="299"/>
        </w:trPr>
        <w:tc>
          <w:tcPr>
            <w:tcW w:w="3256"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rPr>
                <w:rFonts w:ascii="Times New Roman" w:hAnsi="Times New Roman"/>
                <w:sz w:val="24"/>
                <w:szCs w:val="24"/>
              </w:rPr>
            </w:pPr>
            <w:r w:rsidRPr="00D6017F">
              <w:rPr>
                <w:rFonts w:ascii="Times New Roman" w:hAnsi="Times New Roman"/>
                <w:sz w:val="24"/>
                <w:szCs w:val="24"/>
              </w:rPr>
              <w:t>Русский язык</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outlineLvl w:val="0"/>
              <w:rPr>
                <w:rFonts w:ascii="Times New Roman" w:hAnsi="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cs="Times New Roman"/>
                <w:sz w:val="24"/>
                <w:szCs w:val="24"/>
              </w:rPr>
              <w:t>Экзамен</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r>
      <w:tr w:rsidR="0006508A" w:rsidRPr="00D6017F" w:rsidTr="00E006E9">
        <w:tc>
          <w:tcPr>
            <w:tcW w:w="3256"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rPr>
                <w:rFonts w:ascii="Times New Roman" w:hAnsi="Times New Roman"/>
                <w:sz w:val="24"/>
                <w:szCs w:val="24"/>
              </w:rPr>
            </w:pPr>
            <w:r w:rsidRPr="00D6017F">
              <w:rPr>
                <w:rFonts w:ascii="Times New Roman" w:hAnsi="Times New Roman"/>
                <w:sz w:val="24"/>
                <w:szCs w:val="24"/>
              </w:rPr>
              <w:t>Литературное чтение</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outlineLvl w:val="0"/>
              <w:rPr>
                <w:rFonts w:ascii="Times New Roman" w:hAnsi="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cs="Times New Roman"/>
                <w:sz w:val="24"/>
                <w:szCs w:val="24"/>
              </w:rPr>
              <w:t>Экзамен</w:t>
            </w:r>
          </w:p>
        </w:tc>
        <w:tc>
          <w:tcPr>
            <w:tcW w:w="1657" w:type="dxa"/>
            <w:tcBorders>
              <w:top w:val="single" w:sz="4" w:space="0" w:color="auto"/>
              <w:left w:val="single" w:sz="4" w:space="0" w:color="auto"/>
              <w:bottom w:val="single" w:sz="4" w:space="0" w:color="auto"/>
              <w:right w:val="single" w:sz="4" w:space="0" w:color="auto"/>
            </w:tcBorders>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tcPr>
          <w:p w:rsidR="0006508A" w:rsidRPr="00D6017F" w:rsidRDefault="0006508A" w:rsidP="0039671E">
            <w:pPr>
              <w:spacing w:after="0"/>
              <w:jc w:val="center"/>
              <w:rPr>
                <w:rFonts w:ascii="Times New Roman" w:hAnsi="Times New Roman" w:cs="Times New Roman"/>
                <w:sz w:val="24"/>
                <w:szCs w:val="24"/>
                <w:lang w:val="en-US"/>
              </w:rPr>
            </w:pPr>
            <w:r w:rsidRPr="00D6017F">
              <w:rPr>
                <w:rFonts w:ascii="Times New Roman" w:hAnsi="Times New Roman" w:cs="Times New Roman"/>
                <w:sz w:val="24"/>
                <w:szCs w:val="24"/>
              </w:rPr>
              <w:t>Экзамен</w:t>
            </w:r>
          </w:p>
        </w:tc>
      </w:tr>
      <w:tr w:rsidR="0006508A" w:rsidRPr="00D6017F" w:rsidTr="00E006E9">
        <w:tc>
          <w:tcPr>
            <w:tcW w:w="3256" w:type="dxa"/>
            <w:tcBorders>
              <w:top w:val="single" w:sz="4" w:space="0" w:color="auto"/>
              <w:left w:val="single" w:sz="4" w:space="0" w:color="auto"/>
              <w:bottom w:val="single" w:sz="4" w:space="0" w:color="auto"/>
              <w:right w:val="single" w:sz="4" w:space="0" w:color="auto"/>
            </w:tcBorders>
            <w:hideMark/>
          </w:tcPr>
          <w:p w:rsidR="0006508A" w:rsidRPr="00D6017F" w:rsidRDefault="00931AE7" w:rsidP="0039671E">
            <w:pPr>
              <w:spacing w:after="0"/>
              <w:rPr>
                <w:rFonts w:ascii="Times New Roman" w:hAnsi="Times New Roman"/>
                <w:sz w:val="24"/>
                <w:szCs w:val="24"/>
              </w:rPr>
            </w:pPr>
            <w:r>
              <w:rPr>
                <w:rFonts w:ascii="Times New Roman" w:hAnsi="Times New Roman"/>
                <w:sz w:val="24"/>
                <w:szCs w:val="24"/>
              </w:rPr>
              <w:t>Иностранный язык (а</w:t>
            </w:r>
            <w:r w:rsidR="0006508A" w:rsidRPr="00D6017F">
              <w:rPr>
                <w:rFonts w:ascii="Times New Roman" w:hAnsi="Times New Roman"/>
                <w:sz w:val="24"/>
                <w:szCs w:val="24"/>
              </w:rPr>
              <w:t>нглийский язык</w:t>
            </w:r>
            <w:r>
              <w:rPr>
                <w:rFonts w:ascii="Times New Roman" w:hAnsi="Times New Roman"/>
                <w:sz w:val="24"/>
                <w:szCs w:val="24"/>
              </w:rPr>
              <w:t>)</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outlineLvl w:val="0"/>
              <w:rPr>
                <w:rFonts w:ascii="Times New Roman" w:hAnsi="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cs="Times New Roman"/>
                <w:sz w:val="24"/>
                <w:szCs w:val="24"/>
              </w:rPr>
              <w:t>Экзамен</w:t>
            </w:r>
          </w:p>
        </w:tc>
      </w:tr>
      <w:tr w:rsidR="0006508A" w:rsidRPr="00D6017F" w:rsidTr="00E006E9">
        <w:tc>
          <w:tcPr>
            <w:tcW w:w="3256"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rPr>
                <w:rFonts w:ascii="Times New Roman" w:hAnsi="Times New Roman"/>
                <w:sz w:val="24"/>
                <w:szCs w:val="24"/>
              </w:rPr>
            </w:pPr>
            <w:r w:rsidRPr="00D6017F">
              <w:rPr>
                <w:rFonts w:ascii="Times New Roman" w:hAnsi="Times New Roman"/>
                <w:sz w:val="24"/>
                <w:szCs w:val="24"/>
              </w:rPr>
              <w:t>Математика</w:t>
            </w:r>
            <w:r w:rsidR="00E006E9">
              <w:rPr>
                <w:rFonts w:ascii="Times New Roman" w:hAnsi="Times New Roman"/>
                <w:sz w:val="24"/>
                <w:szCs w:val="24"/>
              </w:rPr>
              <w:t xml:space="preserve"> и информатика</w:t>
            </w:r>
          </w:p>
        </w:tc>
        <w:tc>
          <w:tcPr>
            <w:tcW w:w="1657" w:type="dxa"/>
            <w:tcBorders>
              <w:top w:val="single" w:sz="4" w:space="0" w:color="auto"/>
              <w:left w:val="single" w:sz="4" w:space="0" w:color="auto"/>
              <w:bottom w:val="single" w:sz="4" w:space="0" w:color="auto"/>
              <w:right w:val="single" w:sz="4" w:space="0" w:color="auto"/>
            </w:tcBorders>
          </w:tcPr>
          <w:p w:rsidR="0006508A" w:rsidRPr="00D6017F" w:rsidRDefault="0006508A" w:rsidP="0039671E">
            <w:pPr>
              <w:spacing w:after="0"/>
              <w:jc w:val="center"/>
              <w:outlineLvl w:val="0"/>
              <w:rPr>
                <w:rFonts w:ascii="Times New Roman" w:hAnsi="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cs="Times New Roman"/>
                <w:sz w:val="24"/>
                <w:szCs w:val="24"/>
              </w:rPr>
              <w:t>Экзамен</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r>
      <w:tr w:rsidR="0006508A" w:rsidRPr="00D6017F" w:rsidTr="00E006E9">
        <w:tc>
          <w:tcPr>
            <w:tcW w:w="3256"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rPr>
                <w:rFonts w:ascii="Times New Roman" w:hAnsi="Times New Roman"/>
                <w:sz w:val="24"/>
                <w:szCs w:val="24"/>
              </w:rPr>
            </w:pPr>
            <w:r w:rsidRPr="00D6017F">
              <w:rPr>
                <w:rFonts w:ascii="Times New Roman" w:hAnsi="Times New Roman"/>
                <w:sz w:val="24"/>
                <w:szCs w:val="24"/>
              </w:rPr>
              <w:t>Окружающий мир</w:t>
            </w:r>
            <w:r w:rsidR="009A5F0C">
              <w:rPr>
                <w:rFonts w:ascii="Times New Roman" w:hAnsi="Times New Roman"/>
                <w:sz w:val="24"/>
                <w:szCs w:val="24"/>
              </w:rPr>
              <w:t xml:space="preserve"> (Человек, природа, общество)</w:t>
            </w:r>
          </w:p>
        </w:tc>
        <w:tc>
          <w:tcPr>
            <w:tcW w:w="1657" w:type="dxa"/>
            <w:tcBorders>
              <w:top w:val="single" w:sz="4" w:space="0" w:color="auto"/>
              <w:left w:val="single" w:sz="4" w:space="0" w:color="auto"/>
              <w:bottom w:val="single" w:sz="4" w:space="0" w:color="auto"/>
              <w:right w:val="single" w:sz="4" w:space="0" w:color="auto"/>
            </w:tcBorders>
          </w:tcPr>
          <w:p w:rsidR="0006508A" w:rsidRPr="00D6017F" w:rsidRDefault="0006508A" w:rsidP="0039671E">
            <w:pPr>
              <w:spacing w:after="0"/>
              <w:jc w:val="center"/>
              <w:outlineLvl w:val="0"/>
              <w:rPr>
                <w:rFonts w:ascii="Times New Roman" w:hAnsi="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cs="Times New Roman"/>
                <w:sz w:val="24"/>
                <w:szCs w:val="24"/>
              </w:rPr>
              <w:t>Экзамен</w:t>
            </w:r>
          </w:p>
        </w:tc>
        <w:tc>
          <w:tcPr>
            <w:tcW w:w="1657" w:type="dxa"/>
            <w:tcBorders>
              <w:top w:val="single" w:sz="4" w:space="0" w:color="auto"/>
              <w:left w:val="single" w:sz="4" w:space="0" w:color="auto"/>
              <w:bottom w:val="single" w:sz="4" w:space="0" w:color="auto"/>
              <w:right w:val="single" w:sz="4" w:space="0" w:color="auto"/>
            </w:tcBorders>
            <w:hideMark/>
          </w:tcPr>
          <w:p w:rsidR="0006508A" w:rsidRPr="00D6017F" w:rsidRDefault="0006508A" w:rsidP="0039671E">
            <w:pPr>
              <w:spacing w:after="0"/>
              <w:jc w:val="center"/>
              <w:rPr>
                <w:rFonts w:ascii="Times New Roman" w:hAnsi="Times New Roman" w:cs="Times New Roman"/>
                <w:sz w:val="24"/>
                <w:szCs w:val="24"/>
              </w:rPr>
            </w:pPr>
            <w:r w:rsidRPr="00D6017F">
              <w:rPr>
                <w:rFonts w:ascii="Times New Roman" w:hAnsi="Times New Roman"/>
                <w:sz w:val="24"/>
                <w:szCs w:val="24"/>
              </w:rPr>
              <w:t>итоговая контрольная работа</w:t>
            </w:r>
          </w:p>
        </w:tc>
      </w:tr>
      <w:tr w:rsidR="009A5F0C" w:rsidRPr="00D6017F" w:rsidTr="009B1752">
        <w:tc>
          <w:tcPr>
            <w:tcW w:w="3256" w:type="dxa"/>
            <w:tcBorders>
              <w:top w:val="single" w:sz="4" w:space="0" w:color="auto"/>
              <w:left w:val="single" w:sz="4" w:space="0" w:color="auto"/>
              <w:right w:val="single" w:sz="4" w:space="0" w:color="auto"/>
            </w:tcBorders>
            <w:hideMark/>
          </w:tcPr>
          <w:p w:rsidR="009A5F0C" w:rsidRPr="00D6017F" w:rsidRDefault="009A5F0C" w:rsidP="0039671E">
            <w:pPr>
              <w:spacing w:after="0"/>
              <w:rPr>
                <w:rFonts w:ascii="Times New Roman" w:hAnsi="Times New Roman"/>
                <w:sz w:val="24"/>
                <w:szCs w:val="24"/>
              </w:rPr>
            </w:pPr>
            <w:r w:rsidRPr="00D6017F">
              <w:rPr>
                <w:rFonts w:ascii="Times New Roman" w:hAnsi="Times New Roman"/>
                <w:sz w:val="24"/>
                <w:szCs w:val="24"/>
              </w:rPr>
              <w:t>Изобразительное искусство</w:t>
            </w:r>
          </w:p>
        </w:tc>
        <w:tc>
          <w:tcPr>
            <w:tcW w:w="1657" w:type="dxa"/>
            <w:tcBorders>
              <w:top w:val="single" w:sz="4" w:space="0" w:color="auto"/>
              <w:left w:val="single" w:sz="4" w:space="0" w:color="auto"/>
              <w:bottom w:val="single" w:sz="4" w:space="0" w:color="auto"/>
              <w:right w:val="single" w:sz="4" w:space="0" w:color="auto"/>
            </w:tcBorders>
          </w:tcPr>
          <w:p w:rsidR="009A5F0C" w:rsidRPr="00D6017F" w:rsidRDefault="009A5F0C" w:rsidP="00094A62">
            <w:pPr>
              <w:spacing w:after="0"/>
              <w:jc w:val="center"/>
              <w:outlineLvl w:val="0"/>
              <w:rPr>
                <w:rFonts w:ascii="Times New Roman" w:hAnsi="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9A5F0C" w:rsidRPr="00D6017F" w:rsidRDefault="009A5F0C" w:rsidP="00094A62">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9A5F0C" w:rsidRPr="00D6017F" w:rsidRDefault="009A5F0C" w:rsidP="00094A62">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9A5F0C" w:rsidRPr="00D6017F" w:rsidRDefault="009A5F0C" w:rsidP="00094A62">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r>
      <w:tr w:rsidR="009A5F0C" w:rsidRPr="00D6017F" w:rsidTr="006C2B78">
        <w:tc>
          <w:tcPr>
            <w:tcW w:w="3256" w:type="dxa"/>
            <w:tcBorders>
              <w:left w:val="single" w:sz="4" w:space="0" w:color="auto"/>
              <w:right w:val="single" w:sz="4" w:space="0" w:color="auto"/>
            </w:tcBorders>
          </w:tcPr>
          <w:p w:rsidR="009A5F0C" w:rsidRDefault="009A5F0C" w:rsidP="0039671E">
            <w:pPr>
              <w:spacing w:after="0"/>
              <w:rPr>
                <w:rFonts w:ascii="Times New Roman" w:hAnsi="Times New Roman"/>
                <w:sz w:val="24"/>
                <w:szCs w:val="24"/>
              </w:rPr>
            </w:pPr>
            <w:r>
              <w:rPr>
                <w:rFonts w:ascii="Times New Roman" w:hAnsi="Times New Roman"/>
                <w:sz w:val="24"/>
                <w:szCs w:val="24"/>
              </w:rPr>
              <w:t>Музыка</w:t>
            </w:r>
          </w:p>
        </w:tc>
        <w:tc>
          <w:tcPr>
            <w:tcW w:w="1657" w:type="dxa"/>
            <w:tcBorders>
              <w:top w:val="single" w:sz="4" w:space="0" w:color="auto"/>
              <w:left w:val="single" w:sz="4" w:space="0" w:color="auto"/>
              <w:bottom w:val="single" w:sz="4" w:space="0" w:color="auto"/>
              <w:right w:val="single" w:sz="4" w:space="0" w:color="auto"/>
            </w:tcBorders>
          </w:tcPr>
          <w:p w:rsidR="009A5F0C" w:rsidRPr="00D6017F" w:rsidRDefault="009A5F0C" w:rsidP="0043628B">
            <w:pPr>
              <w:spacing w:after="0"/>
              <w:jc w:val="center"/>
              <w:outlineLvl w:val="0"/>
              <w:rPr>
                <w:rFonts w:ascii="Times New Roman" w:hAnsi="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9A5F0C" w:rsidRPr="00D6017F" w:rsidRDefault="009A5F0C" w:rsidP="0043628B">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9A5F0C" w:rsidRPr="00D6017F" w:rsidRDefault="009A5F0C" w:rsidP="0043628B">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9A5F0C" w:rsidRPr="00D6017F" w:rsidRDefault="009A5F0C" w:rsidP="0043628B">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r>
      <w:tr w:rsidR="00E006E9" w:rsidRPr="00D6017F" w:rsidTr="00E006E9">
        <w:tc>
          <w:tcPr>
            <w:tcW w:w="3256"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rPr>
                <w:rFonts w:ascii="Times New Roman" w:hAnsi="Times New Roman"/>
                <w:sz w:val="24"/>
                <w:szCs w:val="24"/>
              </w:rPr>
            </w:pPr>
            <w:r w:rsidRPr="00D6017F">
              <w:rPr>
                <w:rFonts w:ascii="Times New Roman" w:hAnsi="Times New Roman"/>
                <w:sz w:val="24"/>
                <w:szCs w:val="24"/>
              </w:rPr>
              <w:t>Физическая культура</w:t>
            </w: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outlineLvl w:val="0"/>
              <w:rPr>
                <w:rFonts w:ascii="Times New Roman" w:hAnsi="Times New Roman"/>
                <w:sz w:val="24"/>
                <w:szCs w:val="24"/>
              </w:rPr>
            </w:pPr>
            <w:r w:rsidRPr="00D6017F">
              <w:rPr>
                <w:rFonts w:ascii="Times New Roman" w:hAnsi="Times New Roman"/>
                <w:sz w:val="24"/>
                <w:szCs w:val="24"/>
              </w:rPr>
              <w:t>Выполнение нормативного комплекса</w:t>
            </w: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Выполнение нормативного комплекса</w:t>
            </w:r>
          </w:p>
        </w:tc>
        <w:tc>
          <w:tcPr>
            <w:tcW w:w="1657"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Выполнение нормативного комплекса</w:t>
            </w:r>
          </w:p>
        </w:tc>
        <w:tc>
          <w:tcPr>
            <w:tcW w:w="1657"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Выполнение нормативного комплекса</w:t>
            </w:r>
          </w:p>
        </w:tc>
      </w:tr>
      <w:tr w:rsidR="00E006E9" w:rsidRPr="00D6017F" w:rsidTr="00E006E9">
        <w:tc>
          <w:tcPr>
            <w:tcW w:w="3256"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rPr>
                <w:rFonts w:ascii="Times New Roman" w:hAnsi="Times New Roman"/>
                <w:sz w:val="24"/>
                <w:szCs w:val="24"/>
              </w:rPr>
            </w:pPr>
            <w:r>
              <w:rPr>
                <w:rFonts w:ascii="Times New Roman" w:hAnsi="Times New Roman"/>
                <w:sz w:val="24"/>
                <w:szCs w:val="24"/>
              </w:rPr>
              <w:t xml:space="preserve">Технология </w:t>
            </w:r>
            <w:r w:rsidR="002B23DA">
              <w:rPr>
                <w:rFonts w:ascii="Times New Roman" w:hAnsi="Times New Roman"/>
                <w:sz w:val="24"/>
                <w:szCs w:val="24"/>
              </w:rPr>
              <w:t>(труд)</w:t>
            </w: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outlineLvl w:val="0"/>
              <w:rPr>
                <w:rFonts w:ascii="Times New Roman" w:hAnsi="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r>
      <w:tr w:rsidR="00E006E9" w:rsidRPr="00D6017F" w:rsidTr="00E006E9">
        <w:tc>
          <w:tcPr>
            <w:tcW w:w="3256"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rPr>
                <w:rFonts w:ascii="Times New Roman" w:hAnsi="Times New Roman"/>
                <w:sz w:val="24"/>
                <w:szCs w:val="24"/>
              </w:rPr>
            </w:pPr>
            <w:r w:rsidRPr="00D6017F">
              <w:rPr>
                <w:rFonts w:ascii="Times New Roman" w:eastAsia="Times New Roman" w:hAnsi="Times New Roman" w:cs="Times New Roman"/>
                <w:sz w:val="24"/>
                <w:szCs w:val="24"/>
              </w:rPr>
              <w:t>Основы религиозных культур и светской этики</w:t>
            </w: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outlineLvl w:val="0"/>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jc w:val="cente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r>
      <w:tr w:rsidR="00E006E9" w:rsidRPr="00D6017F" w:rsidTr="00E006E9">
        <w:tc>
          <w:tcPr>
            <w:tcW w:w="9884" w:type="dxa"/>
            <w:gridSpan w:val="5"/>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jc w:val="center"/>
              <w:rPr>
                <w:rFonts w:ascii="Times New Roman" w:hAnsi="Times New Roman" w:cs="Times New Roman"/>
                <w:b/>
                <w:sz w:val="24"/>
                <w:szCs w:val="24"/>
              </w:rPr>
            </w:pPr>
            <w:r w:rsidRPr="0039671E">
              <w:rPr>
                <w:rFonts w:ascii="Times New Roman" w:hAnsi="Times New Roman" w:cs="Times New Roman"/>
                <w:b/>
                <w:sz w:val="24"/>
                <w:szCs w:val="24"/>
              </w:rPr>
              <w:t>Часть базисного учебного плана, формируемая участниками образовательного процесса</w:t>
            </w:r>
          </w:p>
        </w:tc>
      </w:tr>
      <w:tr w:rsidR="00E006E9" w:rsidRPr="00D6017F" w:rsidTr="00E006E9">
        <w:tc>
          <w:tcPr>
            <w:tcW w:w="3256" w:type="dxa"/>
            <w:tcBorders>
              <w:top w:val="single" w:sz="4" w:space="0" w:color="auto"/>
              <w:left w:val="single" w:sz="4" w:space="0" w:color="auto"/>
              <w:bottom w:val="single" w:sz="4" w:space="0" w:color="auto"/>
              <w:right w:val="single" w:sz="4" w:space="0" w:color="auto"/>
            </w:tcBorders>
            <w:hideMark/>
          </w:tcPr>
          <w:p w:rsidR="00E006E9" w:rsidRPr="00D6017F" w:rsidRDefault="00E006E9" w:rsidP="0039671E">
            <w:pPr>
              <w:spacing w:after="0"/>
              <w:rPr>
                <w:rFonts w:ascii="Times New Roman" w:hAnsi="Times New Roman" w:cs="Times New Roman"/>
                <w:sz w:val="24"/>
                <w:szCs w:val="24"/>
              </w:rPr>
            </w:pPr>
            <w:r w:rsidRPr="00D6017F">
              <w:rPr>
                <w:rFonts w:ascii="Times New Roman" w:hAnsi="Times New Roman" w:cs="Times New Roman"/>
                <w:sz w:val="24"/>
                <w:szCs w:val="24"/>
              </w:rPr>
              <w:t xml:space="preserve">Риторика </w:t>
            </w: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c>
          <w:tcPr>
            <w:tcW w:w="1657" w:type="dxa"/>
            <w:tcBorders>
              <w:top w:val="single" w:sz="4" w:space="0" w:color="auto"/>
              <w:left w:val="single" w:sz="4" w:space="0" w:color="auto"/>
              <w:bottom w:val="single" w:sz="4" w:space="0" w:color="auto"/>
              <w:right w:val="single" w:sz="4" w:space="0" w:color="auto"/>
            </w:tcBorders>
          </w:tcPr>
          <w:p w:rsidR="00E006E9" w:rsidRPr="00D6017F" w:rsidRDefault="00E006E9" w:rsidP="0039671E">
            <w:pPr>
              <w:spacing w:after="0"/>
              <w:jc w:val="center"/>
              <w:rPr>
                <w:rFonts w:ascii="Times New Roman" w:hAnsi="Times New Roman" w:cs="Times New Roman"/>
                <w:sz w:val="24"/>
                <w:szCs w:val="24"/>
              </w:rPr>
            </w:pPr>
            <w:r w:rsidRPr="00D6017F">
              <w:rPr>
                <w:rFonts w:ascii="Times New Roman" w:hAnsi="Times New Roman"/>
                <w:sz w:val="24"/>
                <w:szCs w:val="24"/>
              </w:rPr>
              <w:t>Зачёт</w:t>
            </w:r>
          </w:p>
        </w:tc>
      </w:tr>
    </w:tbl>
    <w:p w:rsidR="0006508A" w:rsidRDefault="0006508A" w:rsidP="0006508A">
      <w:pPr>
        <w:spacing w:after="0"/>
        <w:rPr>
          <w:rFonts w:ascii="Times New Roman" w:hAnsi="Times New Roman" w:cs="Times New Roman"/>
          <w:b/>
          <w:sz w:val="24"/>
          <w:szCs w:val="24"/>
        </w:rPr>
      </w:pPr>
    </w:p>
    <w:p w:rsidR="009B461F" w:rsidRDefault="00E07ECA" w:rsidP="00CB3C53">
      <w:pPr>
        <w:spacing w:after="0"/>
        <w:jc w:val="center"/>
        <w:rPr>
          <w:rFonts w:ascii="Times New Roman" w:hAnsi="Times New Roman" w:cs="Times New Roman"/>
          <w:b/>
          <w:sz w:val="24"/>
          <w:szCs w:val="24"/>
        </w:rPr>
      </w:pPr>
      <w:r>
        <w:rPr>
          <w:rFonts w:ascii="Times New Roman" w:hAnsi="Times New Roman" w:cs="Times New Roman"/>
          <w:b/>
          <w:sz w:val="24"/>
          <w:szCs w:val="24"/>
        </w:rPr>
        <w:t>Формы прове</w:t>
      </w:r>
      <w:r w:rsidR="00931DE1">
        <w:rPr>
          <w:rFonts w:ascii="Times New Roman" w:hAnsi="Times New Roman" w:cs="Times New Roman"/>
          <w:b/>
          <w:sz w:val="24"/>
          <w:szCs w:val="24"/>
        </w:rPr>
        <w:t xml:space="preserve">дения промежуточной аттестации </w:t>
      </w:r>
      <w:r>
        <w:rPr>
          <w:rFonts w:ascii="Times New Roman" w:hAnsi="Times New Roman" w:cs="Times New Roman"/>
          <w:b/>
          <w:sz w:val="24"/>
          <w:szCs w:val="24"/>
        </w:rPr>
        <w:t xml:space="preserve">основного и </w:t>
      </w:r>
      <w:r w:rsidR="00931DE1">
        <w:rPr>
          <w:rFonts w:ascii="Times New Roman" w:hAnsi="Times New Roman" w:cs="Times New Roman"/>
          <w:b/>
          <w:sz w:val="24"/>
          <w:szCs w:val="24"/>
        </w:rPr>
        <w:t>старшего</w:t>
      </w:r>
      <w:r>
        <w:rPr>
          <w:rFonts w:ascii="Times New Roman" w:hAnsi="Times New Roman" w:cs="Times New Roman"/>
          <w:b/>
          <w:sz w:val="24"/>
          <w:szCs w:val="24"/>
        </w:rPr>
        <w:t xml:space="preserve"> общего образования</w:t>
      </w:r>
    </w:p>
    <w:p w:rsidR="00CB3C53" w:rsidRDefault="00CB3C53" w:rsidP="00CB3C53">
      <w:pPr>
        <w:spacing w:after="0"/>
        <w:jc w:val="center"/>
        <w:rPr>
          <w:rFonts w:ascii="Times New Roman" w:hAnsi="Times New Roman" w:cs="Times New Roman"/>
          <w:b/>
          <w:sz w:val="24"/>
          <w:szCs w:val="24"/>
        </w:rPr>
      </w:pPr>
    </w:p>
    <w:p w:rsidR="009B461F" w:rsidRDefault="00E07ECA" w:rsidP="009B461F">
      <w:pPr>
        <w:spacing w:after="0"/>
        <w:ind w:firstLine="709"/>
        <w:jc w:val="both"/>
        <w:rPr>
          <w:rFonts w:ascii="Times New Roman" w:hAnsi="Times New Roman" w:cs="Times New Roman"/>
        </w:rPr>
      </w:pPr>
      <w:r w:rsidRPr="00E07ECA">
        <w:rPr>
          <w:rFonts w:ascii="Times New Roman" w:hAnsi="Times New Roman" w:cs="Times New Roman"/>
        </w:rPr>
        <w:t>Промежуточная аттестация в 5-7 классах проводится в форме метапредметных практик</w:t>
      </w:r>
      <w:r>
        <w:rPr>
          <w:rFonts w:ascii="Times New Roman" w:hAnsi="Times New Roman" w:cs="Times New Roman"/>
        </w:rPr>
        <w:t>, в основе котор</w:t>
      </w:r>
      <w:r w:rsidR="00042C01">
        <w:rPr>
          <w:rFonts w:ascii="Times New Roman" w:hAnsi="Times New Roman" w:cs="Times New Roman"/>
        </w:rPr>
        <w:t>ых</w:t>
      </w:r>
      <w:r>
        <w:rPr>
          <w:rFonts w:ascii="Times New Roman" w:hAnsi="Times New Roman" w:cs="Times New Roman"/>
        </w:rPr>
        <w:t xml:space="preserve"> лежат проектные задачи, объединяющие предметы по предметным областям.</w:t>
      </w:r>
    </w:p>
    <w:p w:rsidR="00E07ECA" w:rsidRDefault="00E07ECA" w:rsidP="009B461F">
      <w:pPr>
        <w:spacing w:after="0"/>
        <w:ind w:firstLine="709"/>
        <w:jc w:val="both"/>
        <w:rPr>
          <w:rFonts w:ascii="Times New Roman" w:hAnsi="Times New Roman" w:cs="Times New Roman"/>
        </w:rPr>
      </w:pPr>
      <w:r>
        <w:rPr>
          <w:rFonts w:ascii="Times New Roman" w:hAnsi="Times New Roman" w:cs="Times New Roman"/>
        </w:rPr>
        <w:t>В 8, 10 классах проводятся переводные экзамены по русскому языку и математике. По остальным предметам учебного плана п</w:t>
      </w:r>
      <w:r w:rsidR="00B55841">
        <w:rPr>
          <w:rFonts w:ascii="Times New Roman" w:hAnsi="Times New Roman" w:cs="Times New Roman"/>
        </w:rPr>
        <w:t>роводятся итоговые работы. Форму</w:t>
      </w:r>
      <w:r>
        <w:rPr>
          <w:rFonts w:ascii="Times New Roman" w:hAnsi="Times New Roman" w:cs="Times New Roman"/>
        </w:rPr>
        <w:t xml:space="preserve"> работы выбирает педагог и прописывает в рабочей программе.</w:t>
      </w:r>
    </w:p>
    <w:p w:rsidR="001F002A" w:rsidRDefault="001F002A" w:rsidP="000B20CD">
      <w:pPr>
        <w:spacing w:after="0" w:line="240" w:lineRule="auto"/>
        <w:rPr>
          <w:rFonts w:ascii="Times New Roman" w:eastAsia="Times New Roman" w:hAnsi="Times New Roman" w:cs="Times New Roman"/>
          <w:b/>
          <w:bCs/>
          <w:sz w:val="24"/>
          <w:szCs w:val="24"/>
        </w:rPr>
      </w:pPr>
    </w:p>
    <w:p w:rsidR="00E1794D" w:rsidRDefault="00E1794D" w:rsidP="00E179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Педагогические технологии и методы, которые используются в образовательной деятельности</w:t>
      </w:r>
    </w:p>
    <w:p w:rsidR="00E1794D" w:rsidRPr="009B461F" w:rsidRDefault="00E1794D" w:rsidP="00E1794D">
      <w:pPr>
        <w:spacing w:after="0" w:line="240" w:lineRule="auto"/>
        <w:rPr>
          <w:rFonts w:ascii="Times New Roman" w:eastAsia="Times New Roman" w:hAnsi="Times New Roman" w:cs="Times New Roman"/>
          <w:b/>
          <w:bCs/>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547"/>
        <w:gridCol w:w="3827"/>
      </w:tblGrid>
      <w:tr w:rsidR="00E1794D" w:rsidRPr="00D36623" w:rsidTr="0039671E">
        <w:tc>
          <w:tcPr>
            <w:tcW w:w="1975" w:type="dxa"/>
            <w:tcBorders>
              <w:top w:val="single" w:sz="4" w:space="0" w:color="auto"/>
              <w:left w:val="single" w:sz="4" w:space="0" w:color="auto"/>
              <w:bottom w:val="single" w:sz="4" w:space="0" w:color="auto"/>
              <w:right w:val="single" w:sz="4" w:space="0" w:color="auto"/>
            </w:tcBorders>
          </w:tcPr>
          <w:p w:rsidR="00E1794D" w:rsidRPr="00D36623" w:rsidRDefault="00E1794D" w:rsidP="0039671E">
            <w:pPr>
              <w:spacing w:after="0"/>
              <w:jc w:val="center"/>
              <w:rPr>
                <w:rFonts w:ascii="Times New Roman" w:eastAsia="Calibri" w:hAnsi="Times New Roman" w:cs="Times New Roman"/>
                <w:b/>
                <w:i/>
                <w:sz w:val="24"/>
                <w:szCs w:val="24"/>
                <w:lang w:eastAsia="en-US"/>
              </w:rPr>
            </w:pPr>
            <w:r w:rsidRPr="00D36623">
              <w:rPr>
                <w:rFonts w:ascii="Times New Roman" w:eastAsia="Calibri" w:hAnsi="Times New Roman" w:cs="Times New Roman"/>
                <w:b/>
                <w:i/>
                <w:sz w:val="24"/>
                <w:szCs w:val="24"/>
                <w:lang w:eastAsia="en-US"/>
              </w:rPr>
              <w:t>Уровень</w:t>
            </w:r>
          </w:p>
        </w:tc>
        <w:tc>
          <w:tcPr>
            <w:tcW w:w="4547" w:type="dxa"/>
            <w:tcBorders>
              <w:top w:val="single" w:sz="4" w:space="0" w:color="auto"/>
              <w:left w:val="single" w:sz="4" w:space="0" w:color="auto"/>
              <w:bottom w:val="single" w:sz="4" w:space="0" w:color="auto"/>
              <w:right w:val="single" w:sz="4" w:space="0" w:color="auto"/>
            </w:tcBorders>
          </w:tcPr>
          <w:p w:rsidR="00E1794D" w:rsidRPr="00D36623" w:rsidRDefault="00E1794D" w:rsidP="0039671E">
            <w:pPr>
              <w:spacing w:after="0"/>
              <w:jc w:val="center"/>
              <w:rPr>
                <w:rFonts w:ascii="Times New Roman" w:eastAsia="Calibri" w:hAnsi="Times New Roman" w:cs="Times New Roman"/>
                <w:b/>
                <w:i/>
                <w:sz w:val="24"/>
                <w:szCs w:val="24"/>
                <w:lang w:eastAsia="en-US"/>
              </w:rPr>
            </w:pPr>
            <w:r w:rsidRPr="00D36623">
              <w:rPr>
                <w:rFonts w:ascii="Times New Roman" w:eastAsia="Calibri" w:hAnsi="Times New Roman" w:cs="Times New Roman"/>
                <w:b/>
                <w:i/>
                <w:sz w:val="24"/>
                <w:szCs w:val="24"/>
                <w:lang w:eastAsia="en-US"/>
              </w:rPr>
              <w:t>Программы</w:t>
            </w:r>
          </w:p>
        </w:tc>
        <w:tc>
          <w:tcPr>
            <w:tcW w:w="3827" w:type="dxa"/>
            <w:tcBorders>
              <w:top w:val="single" w:sz="4" w:space="0" w:color="auto"/>
              <w:left w:val="single" w:sz="4" w:space="0" w:color="auto"/>
              <w:bottom w:val="single" w:sz="4" w:space="0" w:color="auto"/>
              <w:right w:val="single" w:sz="4" w:space="0" w:color="auto"/>
            </w:tcBorders>
          </w:tcPr>
          <w:p w:rsidR="00E1794D" w:rsidRPr="00D36623" w:rsidRDefault="00E1794D" w:rsidP="0039671E">
            <w:pPr>
              <w:spacing w:after="0"/>
              <w:jc w:val="center"/>
              <w:rPr>
                <w:rFonts w:ascii="Times New Roman" w:eastAsia="Calibri" w:hAnsi="Times New Roman" w:cs="Times New Roman"/>
                <w:b/>
                <w:i/>
                <w:sz w:val="24"/>
                <w:szCs w:val="24"/>
                <w:lang w:eastAsia="en-US"/>
              </w:rPr>
            </w:pPr>
            <w:r w:rsidRPr="00D36623">
              <w:rPr>
                <w:rFonts w:ascii="Times New Roman" w:eastAsia="Calibri" w:hAnsi="Times New Roman" w:cs="Times New Roman"/>
                <w:b/>
                <w:i/>
                <w:sz w:val="24"/>
                <w:szCs w:val="24"/>
                <w:lang w:eastAsia="en-US"/>
              </w:rPr>
              <w:t>Используемые технологии</w:t>
            </w:r>
          </w:p>
        </w:tc>
      </w:tr>
      <w:tr w:rsidR="00E1794D" w:rsidRPr="00D36623" w:rsidTr="0039671E">
        <w:tc>
          <w:tcPr>
            <w:tcW w:w="1975" w:type="dxa"/>
            <w:tcBorders>
              <w:top w:val="single" w:sz="4" w:space="0" w:color="auto"/>
              <w:left w:val="single" w:sz="4" w:space="0" w:color="auto"/>
              <w:bottom w:val="single" w:sz="4" w:space="0" w:color="auto"/>
              <w:right w:val="single" w:sz="4" w:space="0" w:color="auto"/>
            </w:tcBorders>
          </w:tcPr>
          <w:p w:rsidR="00E1794D" w:rsidRPr="00D36623" w:rsidRDefault="00A846C0" w:rsidP="0039671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Начальная школа</w:t>
            </w:r>
          </w:p>
        </w:tc>
        <w:tc>
          <w:tcPr>
            <w:tcW w:w="4547" w:type="dxa"/>
            <w:tcBorders>
              <w:top w:val="single" w:sz="4" w:space="0" w:color="auto"/>
              <w:left w:val="single" w:sz="4" w:space="0" w:color="auto"/>
              <w:bottom w:val="single" w:sz="4" w:space="0" w:color="auto"/>
              <w:right w:val="single" w:sz="4" w:space="0" w:color="auto"/>
            </w:tcBorders>
          </w:tcPr>
          <w:p w:rsidR="00E1794D" w:rsidRPr="00D36623" w:rsidRDefault="00E1794D" w:rsidP="0039671E">
            <w:pPr>
              <w:numPr>
                <w:ilvl w:val="0"/>
                <w:numId w:val="7"/>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rPr>
              <w:t xml:space="preserve">Основная образовательная программа начального общего образования </w:t>
            </w:r>
          </w:p>
          <w:p w:rsidR="00E1794D" w:rsidRPr="00D36623" w:rsidRDefault="00E1794D" w:rsidP="0039671E">
            <w:pPr>
              <w:numPr>
                <w:ilvl w:val="0"/>
                <w:numId w:val="7"/>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Программы Развивающего обучения по системам</w:t>
            </w:r>
            <w:r>
              <w:rPr>
                <w:rFonts w:ascii="Times New Roman" w:eastAsia="Times New Roman" w:hAnsi="Times New Roman" w:cs="Times New Roman"/>
                <w:sz w:val="24"/>
                <w:szCs w:val="24"/>
              </w:rPr>
              <w:t xml:space="preserve"> </w:t>
            </w:r>
            <w:r w:rsidRPr="00D36623">
              <w:rPr>
                <w:rFonts w:ascii="Times New Roman" w:eastAsia="Times New Roman" w:hAnsi="Times New Roman" w:cs="Times New Roman"/>
                <w:sz w:val="24"/>
                <w:szCs w:val="24"/>
              </w:rPr>
              <w:t>Л.В.</w:t>
            </w:r>
            <w:r>
              <w:rPr>
                <w:rFonts w:ascii="Times New Roman" w:eastAsia="Times New Roman" w:hAnsi="Times New Roman" w:cs="Times New Roman"/>
                <w:sz w:val="24"/>
                <w:szCs w:val="24"/>
              </w:rPr>
              <w:t xml:space="preserve"> </w:t>
            </w:r>
            <w:r w:rsidRPr="00D36623">
              <w:rPr>
                <w:rFonts w:ascii="Times New Roman" w:eastAsia="Times New Roman" w:hAnsi="Times New Roman" w:cs="Times New Roman"/>
                <w:sz w:val="24"/>
                <w:szCs w:val="24"/>
              </w:rPr>
              <w:t>Занкова,  Д.Б.</w:t>
            </w:r>
            <w:r>
              <w:rPr>
                <w:rFonts w:ascii="Times New Roman" w:eastAsia="Times New Roman" w:hAnsi="Times New Roman" w:cs="Times New Roman"/>
                <w:sz w:val="24"/>
                <w:szCs w:val="24"/>
              </w:rPr>
              <w:t xml:space="preserve"> </w:t>
            </w:r>
            <w:r w:rsidRPr="00D36623">
              <w:rPr>
                <w:rFonts w:ascii="Times New Roman" w:eastAsia="Times New Roman" w:hAnsi="Times New Roman" w:cs="Times New Roman"/>
                <w:sz w:val="24"/>
                <w:szCs w:val="24"/>
              </w:rPr>
              <w:t>Эльконина-В.В.</w:t>
            </w:r>
            <w:r>
              <w:rPr>
                <w:rFonts w:ascii="Times New Roman" w:eastAsia="Times New Roman" w:hAnsi="Times New Roman" w:cs="Times New Roman"/>
                <w:sz w:val="24"/>
                <w:szCs w:val="24"/>
              </w:rPr>
              <w:t xml:space="preserve"> </w:t>
            </w:r>
            <w:r w:rsidRPr="00D36623">
              <w:rPr>
                <w:rFonts w:ascii="Times New Roman" w:eastAsia="Times New Roman" w:hAnsi="Times New Roman" w:cs="Times New Roman"/>
                <w:sz w:val="24"/>
                <w:szCs w:val="24"/>
              </w:rPr>
              <w:t>Давыдова</w:t>
            </w:r>
          </w:p>
          <w:p w:rsidR="00E1794D" w:rsidRPr="00D36623" w:rsidRDefault="00E1794D" w:rsidP="0039671E">
            <w:pPr>
              <w:numPr>
                <w:ilvl w:val="0"/>
                <w:numId w:val="7"/>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Программы расширенного и углубленного  (гимназического) образования</w:t>
            </w:r>
          </w:p>
        </w:tc>
        <w:tc>
          <w:tcPr>
            <w:tcW w:w="3827" w:type="dxa"/>
            <w:vMerge w:val="restart"/>
            <w:tcBorders>
              <w:top w:val="single" w:sz="4" w:space="0" w:color="auto"/>
              <w:left w:val="single" w:sz="4" w:space="0" w:color="auto"/>
              <w:right w:val="single" w:sz="4" w:space="0" w:color="auto"/>
            </w:tcBorders>
          </w:tcPr>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Игровые технологии</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Проектная деятельность</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Обучение по способностям (В.К. Дьяченко – КСО)</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Технология французских (педагогических)  мастерских</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Технология Вальдорфской школы</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Интерактивные технологии</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Модульная технология.</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lastRenderedPageBreak/>
              <w:t>Развитие КМ через чтение и письмо (РКМЧП)</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Технология «Портфолио»</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Информационно-коммуникационные технологии (ИКТ);</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Технология уровневой дифференциации</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lang w:val="en-US"/>
              </w:rPr>
              <w:t>CASE</w:t>
            </w:r>
            <w:r w:rsidRPr="00D36623">
              <w:rPr>
                <w:rFonts w:ascii="Times New Roman" w:eastAsia="Times New Roman" w:hAnsi="Times New Roman" w:cs="Times New Roman"/>
                <w:sz w:val="24"/>
                <w:szCs w:val="24"/>
              </w:rPr>
              <w:t>-</w:t>
            </w:r>
            <w:r w:rsidRPr="00D36623">
              <w:rPr>
                <w:rFonts w:ascii="Times New Roman" w:eastAsia="Times New Roman" w:hAnsi="Times New Roman" w:cs="Times New Roman"/>
                <w:sz w:val="24"/>
                <w:szCs w:val="24"/>
                <w:lang w:val="en-US"/>
              </w:rPr>
              <w:t>STUDY</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Коммуникативная технология  обучения английскому языку (начальная и основная школа)</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Здоровьесберегающие технологии</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 xml:space="preserve">Технология дебатов </w:t>
            </w:r>
          </w:p>
          <w:p w:rsidR="00E1794D" w:rsidRPr="00D36623" w:rsidRDefault="00E1794D" w:rsidP="0039671E">
            <w:pPr>
              <w:numPr>
                <w:ilvl w:val="0"/>
                <w:numId w:val="6"/>
              </w:numPr>
              <w:spacing w:after="0" w:line="240" w:lineRule="auto"/>
              <w:ind w:left="302" w:hanging="284"/>
              <w:contextualSpacing/>
              <w:rPr>
                <w:rFonts w:ascii="Times New Roman" w:eastAsia="Times New Roman" w:hAnsi="Times New Roman" w:cs="Times New Roman"/>
                <w:b/>
                <w:sz w:val="24"/>
                <w:szCs w:val="24"/>
              </w:rPr>
            </w:pPr>
            <w:r w:rsidRPr="00D36623">
              <w:rPr>
                <w:rFonts w:ascii="Times New Roman" w:eastAsia="Times New Roman" w:hAnsi="Times New Roman" w:cs="Times New Roman"/>
                <w:sz w:val="24"/>
                <w:szCs w:val="24"/>
              </w:rPr>
              <w:t>Технологии тьюторского сопровождения и др.</w:t>
            </w:r>
          </w:p>
        </w:tc>
      </w:tr>
      <w:tr w:rsidR="00E1794D" w:rsidRPr="00D36623" w:rsidTr="0039671E">
        <w:tc>
          <w:tcPr>
            <w:tcW w:w="1975" w:type="dxa"/>
            <w:tcBorders>
              <w:top w:val="single" w:sz="4" w:space="0" w:color="auto"/>
              <w:left w:val="single" w:sz="4" w:space="0" w:color="auto"/>
              <w:bottom w:val="single" w:sz="4" w:space="0" w:color="auto"/>
              <w:right w:val="single" w:sz="4" w:space="0" w:color="auto"/>
            </w:tcBorders>
          </w:tcPr>
          <w:p w:rsidR="00E1794D" w:rsidRPr="00D36623" w:rsidRDefault="00A846C0" w:rsidP="0039671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Основная школа</w:t>
            </w:r>
          </w:p>
        </w:tc>
        <w:tc>
          <w:tcPr>
            <w:tcW w:w="4547" w:type="dxa"/>
            <w:tcBorders>
              <w:top w:val="single" w:sz="4" w:space="0" w:color="auto"/>
              <w:left w:val="single" w:sz="4" w:space="0" w:color="auto"/>
              <w:bottom w:val="single" w:sz="4" w:space="0" w:color="auto"/>
              <w:right w:val="single" w:sz="4" w:space="0" w:color="auto"/>
            </w:tcBorders>
          </w:tcPr>
          <w:p w:rsidR="00E1794D" w:rsidRPr="00D36623" w:rsidRDefault="00E1794D" w:rsidP="0039671E">
            <w:pPr>
              <w:numPr>
                <w:ilvl w:val="0"/>
                <w:numId w:val="8"/>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 xml:space="preserve">Основная образовательная программа основного общего </w:t>
            </w:r>
            <w:r w:rsidRPr="00D36623">
              <w:rPr>
                <w:rFonts w:ascii="Times New Roman" w:eastAsia="Times New Roman" w:hAnsi="Times New Roman" w:cs="Times New Roman"/>
                <w:sz w:val="24"/>
                <w:szCs w:val="24"/>
              </w:rPr>
              <w:lastRenderedPageBreak/>
              <w:t xml:space="preserve">образования </w:t>
            </w:r>
          </w:p>
          <w:p w:rsidR="00E1794D" w:rsidRPr="00D36623" w:rsidRDefault="00E1794D" w:rsidP="0039671E">
            <w:pPr>
              <w:numPr>
                <w:ilvl w:val="0"/>
                <w:numId w:val="8"/>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Программы расширенного и углубленного  (гимназического) образования</w:t>
            </w:r>
          </w:p>
        </w:tc>
        <w:tc>
          <w:tcPr>
            <w:tcW w:w="3827" w:type="dxa"/>
            <w:vMerge/>
            <w:tcBorders>
              <w:left w:val="single" w:sz="4" w:space="0" w:color="auto"/>
              <w:right w:val="single" w:sz="4" w:space="0" w:color="auto"/>
            </w:tcBorders>
            <w:vAlign w:val="center"/>
          </w:tcPr>
          <w:p w:rsidR="00E1794D" w:rsidRPr="00D36623" w:rsidRDefault="00E1794D" w:rsidP="0039671E">
            <w:pPr>
              <w:spacing w:after="0"/>
              <w:rPr>
                <w:rFonts w:ascii="Times New Roman" w:eastAsia="Calibri" w:hAnsi="Times New Roman" w:cs="Times New Roman"/>
                <w:b/>
                <w:sz w:val="24"/>
                <w:szCs w:val="24"/>
                <w:lang w:eastAsia="en-US"/>
              </w:rPr>
            </w:pPr>
          </w:p>
        </w:tc>
      </w:tr>
      <w:tr w:rsidR="00E1794D" w:rsidRPr="00D36623" w:rsidTr="0039671E">
        <w:trPr>
          <w:trHeight w:val="1124"/>
        </w:trPr>
        <w:tc>
          <w:tcPr>
            <w:tcW w:w="1975" w:type="dxa"/>
            <w:tcBorders>
              <w:top w:val="single" w:sz="4" w:space="0" w:color="auto"/>
              <w:left w:val="single" w:sz="4" w:space="0" w:color="auto"/>
              <w:bottom w:val="single" w:sz="4" w:space="0" w:color="auto"/>
              <w:right w:val="single" w:sz="4" w:space="0" w:color="auto"/>
            </w:tcBorders>
          </w:tcPr>
          <w:p w:rsidR="00E1794D" w:rsidRPr="00D36623" w:rsidRDefault="00A846C0" w:rsidP="0039671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Старшая школа</w:t>
            </w:r>
          </w:p>
        </w:tc>
        <w:tc>
          <w:tcPr>
            <w:tcW w:w="4547" w:type="dxa"/>
            <w:tcBorders>
              <w:top w:val="single" w:sz="4" w:space="0" w:color="auto"/>
              <w:left w:val="single" w:sz="4" w:space="0" w:color="auto"/>
              <w:bottom w:val="single" w:sz="4" w:space="0" w:color="auto"/>
              <w:right w:val="single" w:sz="4" w:space="0" w:color="auto"/>
            </w:tcBorders>
          </w:tcPr>
          <w:p w:rsidR="00E1794D" w:rsidRPr="00D36623" w:rsidRDefault="00E1794D" w:rsidP="0039671E">
            <w:pPr>
              <w:numPr>
                <w:ilvl w:val="0"/>
                <w:numId w:val="8"/>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Общеобразовательные программы</w:t>
            </w:r>
          </w:p>
          <w:p w:rsidR="00E1794D" w:rsidRPr="00D36623" w:rsidRDefault="00E1794D" w:rsidP="0039671E">
            <w:pPr>
              <w:numPr>
                <w:ilvl w:val="0"/>
                <w:numId w:val="8"/>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 xml:space="preserve">Программы углубленного  обучения по гуманитарному, физико-математическому, естественнонаучному профилям. </w:t>
            </w:r>
          </w:p>
          <w:p w:rsidR="00E1794D" w:rsidRPr="00D36623" w:rsidRDefault="00E1794D" w:rsidP="0039671E">
            <w:pPr>
              <w:numPr>
                <w:ilvl w:val="0"/>
                <w:numId w:val="8"/>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Сетевая образовательная программа (СОП) «Формирование проектных и предпринимательских компетенций» (совместно с НИ ТГУ)</w:t>
            </w:r>
          </w:p>
          <w:p w:rsidR="00E1794D" w:rsidRPr="00D36623" w:rsidRDefault="00E1794D" w:rsidP="0039671E">
            <w:pPr>
              <w:numPr>
                <w:ilvl w:val="0"/>
                <w:numId w:val="8"/>
              </w:numPr>
              <w:spacing w:after="0" w:line="240" w:lineRule="auto"/>
              <w:contextualSpacing/>
              <w:jc w:val="both"/>
              <w:rPr>
                <w:rFonts w:ascii="Times New Roman" w:eastAsia="Times New Roman" w:hAnsi="Times New Roman" w:cs="Times New Roman"/>
                <w:sz w:val="24"/>
                <w:szCs w:val="24"/>
              </w:rPr>
            </w:pPr>
            <w:r w:rsidRPr="00D36623">
              <w:rPr>
                <w:rFonts w:ascii="Times New Roman" w:eastAsia="Times New Roman" w:hAnsi="Times New Roman" w:cs="Times New Roman"/>
                <w:sz w:val="24"/>
                <w:szCs w:val="24"/>
              </w:rPr>
              <w:t>Сетевая образовательная программа (СОП) «Открытый университетский класс» совместно с НИ ТГУ)</w:t>
            </w:r>
          </w:p>
        </w:tc>
        <w:tc>
          <w:tcPr>
            <w:tcW w:w="3827" w:type="dxa"/>
            <w:vMerge/>
            <w:tcBorders>
              <w:left w:val="single" w:sz="4" w:space="0" w:color="auto"/>
              <w:bottom w:val="single" w:sz="4" w:space="0" w:color="auto"/>
              <w:right w:val="single" w:sz="4" w:space="0" w:color="auto"/>
            </w:tcBorders>
            <w:vAlign w:val="center"/>
          </w:tcPr>
          <w:p w:rsidR="00E1794D" w:rsidRPr="00D36623" w:rsidRDefault="00E1794D" w:rsidP="0039671E">
            <w:pPr>
              <w:spacing w:after="0"/>
              <w:rPr>
                <w:rFonts w:ascii="Times New Roman" w:eastAsia="Calibri" w:hAnsi="Times New Roman" w:cs="Times New Roman"/>
                <w:b/>
                <w:sz w:val="24"/>
                <w:szCs w:val="24"/>
                <w:lang w:eastAsia="en-US"/>
              </w:rPr>
            </w:pPr>
          </w:p>
        </w:tc>
      </w:tr>
    </w:tbl>
    <w:p w:rsidR="00E1794D" w:rsidRPr="00DF1875" w:rsidRDefault="00E1794D" w:rsidP="00E1794D">
      <w:pPr>
        <w:rPr>
          <w:rFonts w:ascii="Times New Roman" w:hAnsi="Times New Roman" w:cs="Times New Roman"/>
        </w:rPr>
      </w:pPr>
    </w:p>
    <w:p w:rsidR="009B461F" w:rsidRPr="009B461F" w:rsidRDefault="009B461F" w:rsidP="009B461F">
      <w:pPr>
        <w:spacing w:after="0" w:line="240" w:lineRule="auto"/>
        <w:jc w:val="center"/>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Годовой календарный график и режим работы</w:t>
      </w:r>
      <w:r w:rsidRPr="009B461F">
        <w:rPr>
          <w:rFonts w:ascii="Times New Roman" w:eastAsia="Times New Roman" w:hAnsi="Times New Roman" w:cs="Times New Roman"/>
          <w:b/>
          <w:bCs/>
          <w:sz w:val="24"/>
          <w:szCs w:val="24"/>
        </w:rPr>
        <w:br/>
        <w:t xml:space="preserve">на 2017 – 2018 учебный год </w:t>
      </w:r>
    </w:p>
    <w:p w:rsidR="009B461F" w:rsidRPr="009B461F" w:rsidRDefault="009B461F" w:rsidP="009B461F">
      <w:pPr>
        <w:spacing w:after="0" w:line="240" w:lineRule="auto"/>
        <w:jc w:val="center"/>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Муниципальное общеобразовательное учреждение</w:t>
      </w:r>
    </w:p>
    <w:p w:rsidR="009B461F" w:rsidRPr="009B461F" w:rsidRDefault="009B461F" w:rsidP="009B461F">
      <w:pPr>
        <w:spacing w:after="0" w:line="240" w:lineRule="auto"/>
        <w:jc w:val="center"/>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«Гимназия №1 городского округа Стрежевой»</w:t>
      </w:r>
    </w:p>
    <w:p w:rsidR="009B461F" w:rsidRPr="009B461F" w:rsidRDefault="009B461F" w:rsidP="009B461F">
      <w:pPr>
        <w:spacing w:after="0" w:line="240" w:lineRule="auto"/>
        <w:jc w:val="center"/>
        <w:rPr>
          <w:rFonts w:ascii="Times New Roman" w:eastAsia="Times New Roman" w:hAnsi="Times New Roman" w:cs="Times New Roman"/>
          <w:b/>
          <w:bCs/>
          <w:sz w:val="24"/>
          <w:szCs w:val="24"/>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1. Начало учебного года:</w:t>
      </w:r>
    </w:p>
    <w:p w:rsidR="009B461F" w:rsidRPr="009B461F" w:rsidRDefault="009B461F" w:rsidP="009B461F">
      <w:pPr>
        <w:spacing w:after="0" w:line="240" w:lineRule="auto"/>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01.09.2017 г.</w:t>
      </w:r>
    </w:p>
    <w:p w:rsidR="009B461F" w:rsidRPr="009B461F" w:rsidRDefault="009B461F" w:rsidP="009B461F">
      <w:pPr>
        <w:spacing w:after="0" w:line="240" w:lineRule="auto"/>
        <w:outlineLvl w:val="1"/>
        <w:rPr>
          <w:rFonts w:ascii="Times New Roman" w:eastAsia="Times New Roman" w:hAnsi="Times New Roman" w:cs="Times New Roman"/>
          <w:b/>
          <w:bCs/>
          <w:sz w:val="16"/>
          <w:szCs w:val="16"/>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2. Окончание учебного года:</w:t>
      </w:r>
    </w:p>
    <w:p w:rsidR="009B461F" w:rsidRPr="009B461F" w:rsidRDefault="00D451CD" w:rsidP="009B461F">
      <w:pPr>
        <w:spacing w:after="0" w:line="240" w:lineRule="auto"/>
        <w:outlineLvl w:val="1"/>
        <w:rPr>
          <w:rFonts w:ascii="Times New Roman" w:eastAsia="Times New Roman" w:hAnsi="Times New Roman" w:cs="Times New Roman"/>
          <w:b/>
          <w:bCs/>
          <w:sz w:val="16"/>
          <w:szCs w:val="16"/>
        </w:rPr>
      </w:pPr>
      <w:r>
        <w:rPr>
          <w:rFonts w:ascii="Times New Roman" w:eastAsia="Times New Roman" w:hAnsi="Times New Roman" w:cs="Times New Roman"/>
          <w:sz w:val="24"/>
          <w:szCs w:val="24"/>
        </w:rPr>
        <w:t>25.05.2018</w:t>
      </w:r>
      <w:r w:rsidR="009B461F" w:rsidRPr="009B461F">
        <w:rPr>
          <w:rFonts w:ascii="Times New Roman" w:eastAsia="Times New Roman" w:hAnsi="Times New Roman" w:cs="Times New Roman"/>
          <w:sz w:val="24"/>
          <w:szCs w:val="24"/>
        </w:rPr>
        <w:t xml:space="preserve"> г.</w:t>
      </w: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p>
    <w:p w:rsidR="009B461F" w:rsidRPr="009B461F" w:rsidRDefault="009B461F" w:rsidP="009B461F">
      <w:pPr>
        <w:spacing w:after="0" w:line="240" w:lineRule="auto"/>
        <w:outlineLvl w:val="1"/>
        <w:rPr>
          <w:rFonts w:ascii="Times New Roman" w:eastAsia="Times New Roman" w:hAnsi="Times New Roman" w:cs="Times New Roman"/>
          <w:sz w:val="24"/>
          <w:szCs w:val="24"/>
        </w:rPr>
      </w:pPr>
      <w:r w:rsidRPr="009B461F">
        <w:rPr>
          <w:rFonts w:ascii="Times New Roman" w:eastAsia="Times New Roman" w:hAnsi="Times New Roman" w:cs="Times New Roman"/>
          <w:b/>
          <w:bCs/>
          <w:sz w:val="24"/>
          <w:szCs w:val="24"/>
        </w:rPr>
        <w:t xml:space="preserve">3. Начало учебных занятий в </w:t>
      </w:r>
      <w:r w:rsidRPr="009B461F">
        <w:rPr>
          <w:rFonts w:ascii="Times New Roman" w:eastAsia="Times New Roman" w:hAnsi="Times New Roman" w:cs="Times New Roman"/>
          <w:sz w:val="24"/>
          <w:szCs w:val="24"/>
        </w:rPr>
        <w:t>08.15, дополнительных занятий в 14.00</w:t>
      </w:r>
    </w:p>
    <w:p w:rsidR="009B461F" w:rsidRPr="009B461F" w:rsidRDefault="009B461F" w:rsidP="009B461F">
      <w:pPr>
        <w:spacing w:after="0" w:line="240" w:lineRule="auto"/>
        <w:outlineLvl w:val="1"/>
        <w:rPr>
          <w:rFonts w:ascii="Times New Roman" w:eastAsia="Times New Roman" w:hAnsi="Times New Roman" w:cs="Times New Roman"/>
          <w:b/>
          <w:bCs/>
          <w:sz w:val="16"/>
          <w:szCs w:val="16"/>
        </w:rPr>
      </w:pPr>
    </w:p>
    <w:p w:rsidR="009B461F" w:rsidRPr="009B461F" w:rsidRDefault="009B461F" w:rsidP="009B461F">
      <w:pPr>
        <w:spacing w:after="0" w:line="240" w:lineRule="auto"/>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4.Сменность занятий:</w:t>
      </w:r>
    </w:p>
    <w:p w:rsidR="009B461F" w:rsidRPr="009B461F" w:rsidRDefault="009B461F" w:rsidP="009B461F">
      <w:pPr>
        <w:spacing w:after="0" w:line="240" w:lineRule="auto"/>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Занятия проводятся в одну смену</w:t>
      </w:r>
    </w:p>
    <w:p w:rsidR="009B461F" w:rsidRPr="009B461F" w:rsidRDefault="009B461F" w:rsidP="009B461F">
      <w:pPr>
        <w:spacing w:after="0" w:line="240" w:lineRule="auto"/>
        <w:outlineLvl w:val="1"/>
        <w:rPr>
          <w:rFonts w:ascii="Times New Roman" w:eastAsia="Times New Roman" w:hAnsi="Times New Roman" w:cs="Times New Roman"/>
          <w:b/>
          <w:bCs/>
          <w:sz w:val="16"/>
          <w:szCs w:val="16"/>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5. Продолжительность учебного года:</w:t>
      </w:r>
    </w:p>
    <w:p w:rsidR="009B461F" w:rsidRPr="009B461F" w:rsidRDefault="009B461F" w:rsidP="009B461F">
      <w:pPr>
        <w:spacing w:after="0" w:line="240" w:lineRule="auto"/>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 xml:space="preserve">1 класс – 33 недели; 2 - 11 классы – 34 недели </w:t>
      </w:r>
    </w:p>
    <w:p w:rsidR="009B461F" w:rsidRPr="009B461F" w:rsidRDefault="009B461F" w:rsidP="009B461F">
      <w:pPr>
        <w:spacing w:after="0" w:line="240" w:lineRule="auto"/>
        <w:rPr>
          <w:rFonts w:ascii="Times New Roman" w:eastAsia="Times New Roman" w:hAnsi="Times New Roman" w:cs="Times New Roman"/>
          <w:b/>
          <w:bCs/>
          <w:sz w:val="16"/>
          <w:szCs w:val="16"/>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6. Режим работы гимназии:</w:t>
      </w:r>
    </w:p>
    <w:p w:rsidR="009B461F" w:rsidRPr="009B461F" w:rsidRDefault="009B461F" w:rsidP="009B461F">
      <w:pPr>
        <w:spacing w:after="0" w:line="240" w:lineRule="auto"/>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1 класс – 5-дневная рабочая неделя; 2-11 классы – 6-дневная рабочая неделя</w:t>
      </w:r>
    </w:p>
    <w:p w:rsidR="009B461F" w:rsidRPr="009B461F" w:rsidRDefault="009B461F" w:rsidP="009B461F">
      <w:pPr>
        <w:spacing w:after="0" w:line="240" w:lineRule="auto"/>
        <w:outlineLvl w:val="1"/>
        <w:rPr>
          <w:rFonts w:ascii="Times New Roman" w:eastAsia="Times New Roman" w:hAnsi="Times New Roman" w:cs="Times New Roman"/>
          <w:b/>
          <w:bCs/>
          <w:sz w:val="16"/>
          <w:szCs w:val="16"/>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7. Регламентирование образовательного процесса на учебный год:</w:t>
      </w:r>
    </w:p>
    <w:p w:rsidR="009B461F" w:rsidRPr="009B461F" w:rsidRDefault="009B461F" w:rsidP="009B461F">
      <w:pPr>
        <w:spacing w:after="0" w:line="240" w:lineRule="auto"/>
        <w:rPr>
          <w:rFonts w:ascii="Times New Roman" w:eastAsia="Times New Roman" w:hAnsi="Times New Roman" w:cs="Times New Roman"/>
          <w:sz w:val="24"/>
          <w:szCs w:val="24"/>
        </w:rPr>
      </w:pPr>
      <w:r w:rsidRPr="009B461F">
        <w:rPr>
          <w:rFonts w:ascii="Times New Roman" w:eastAsia="Times New Roman" w:hAnsi="Times New Roman" w:cs="Times New Roman"/>
          <w:b/>
          <w:bCs/>
          <w:sz w:val="24"/>
          <w:szCs w:val="24"/>
        </w:rPr>
        <w:t>1) Продолжительность учебных занятий по четвертям:</w:t>
      </w:r>
      <w:r w:rsidRPr="009B461F">
        <w:rPr>
          <w:rFonts w:ascii="Times New Roman" w:eastAsia="Times New Roman" w:hAnsi="Times New Roman" w:cs="Times New Roman"/>
          <w:sz w:val="24"/>
          <w:szCs w:val="24"/>
        </w:rPr>
        <w:t xml:space="preserve"> </w:t>
      </w:r>
    </w:p>
    <w:tbl>
      <w:tblPr>
        <w:tblStyle w:val="a6"/>
        <w:tblW w:w="5000" w:type="pct"/>
        <w:tblLook w:val="04A0" w:firstRow="1" w:lastRow="0" w:firstColumn="1" w:lastColumn="0" w:noHBand="0" w:noVBand="1"/>
      </w:tblPr>
      <w:tblGrid>
        <w:gridCol w:w="1579"/>
        <w:gridCol w:w="2373"/>
        <w:gridCol w:w="2843"/>
        <w:gridCol w:w="3967"/>
      </w:tblGrid>
      <w:tr w:rsidR="009B461F" w:rsidRPr="009B461F" w:rsidTr="001F002A">
        <w:tc>
          <w:tcPr>
            <w:tcW w:w="0" w:type="auto"/>
            <w:vMerge w:val="restart"/>
            <w:hideMark/>
          </w:tcPr>
          <w:p w:rsidR="009B461F" w:rsidRPr="009B461F" w:rsidRDefault="009B461F" w:rsidP="009B461F">
            <w:pPr>
              <w:rPr>
                <w:rFonts w:ascii="Calibri" w:eastAsia="Calibri" w:hAnsi="Calibri" w:cs="Times New Roman"/>
                <w:sz w:val="20"/>
                <w:szCs w:val="20"/>
              </w:rPr>
            </w:pPr>
          </w:p>
        </w:tc>
        <w:tc>
          <w:tcPr>
            <w:tcW w:w="0" w:type="auto"/>
            <w:gridSpan w:val="2"/>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Дата</w:t>
            </w:r>
          </w:p>
        </w:tc>
        <w:tc>
          <w:tcPr>
            <w:tcW w:w="0" w:type="auto"/>
            <w:vMerge w:val="restar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Продолжительность</w:t>
            </w:r>
            <w:r w:rsidRPr="009B461F">
              <w:rPr>
                <w:rFonts w:ascii="Times New Roman" w:eastAsia="Times New Roman" w:hAnsi="Times New Roman" w:cs="Times New Roman"/>
                <w:sz w:val="24"/>
                <w:szCs w:val="24"/>
              </w:rPr>
              <w:br/>
              <w:t>(количество учебных недель)</w:t>
            </w:r>
          </w:p>
        </w:tc>
      </w:tr>
      <w:tr w:rsidR="009B461F" w:rsidRPr="009B461F" w:rsidTr="001F002A">
        <w:tc>
          <w:tcPr>
            <w:tcW w:w="0" w:type="auto"/>
            <w:vMerge/>
            <w:hideMark/>
          </w:tcPr>
          <w:p w:rsidR="009B461F" w:rsidRPr="009B461F" w:rsidRDefault="009B461F" w:rsidP="009B461F">
            <w:pPr>
              <w:rPr>
                <w:rFonts w:ascii="Calibri" w:eastAsia="Calibri" w:hAnsi="Calibri" w:cs="Times New Roman"/>
                <w:sz w:val="20"/>
                <w:szCs w:val="20"/>
              </w:rPr>
            </w:pP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Начало четверти</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Окончание четверти</w:t>
            </w:r>
          </w:p>
        </w:tc>
        <w:tc>
          <w:tcPr>
            <w:tcW w:w="0" w:type="auto"/>
            <w:vMerge/>
            <w:hideMark/>
          </w:tcPr>
          <w:p w:rsidR="009B461F" w:rsidRPr="009B461F" w:rsidRDefault="009B461F" w:rsidP="009B461F">
            <w:pPr>
              <w:rPr>
                <w:rFonts w:ascii="Times New Roman" w:eastAsia="Times New Roman" w:hAnsi="Times New Roman" w:cs="Times New Roman"/>
                <w:sz w:val="24"/>
                <w:szCs w:val="24"/>
              </w:rPr>
            </w:pPr>
          </w:p>
        </w:tc>
      </w:tr>
      <w:tr w:rsidR="009B461F" w:rsidRPr="009B461F" w:rsidTr="001F002A">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1 четверть</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01.09.2017 г.</w:t>
            </w:r>
          </w:p>
        </w:tc>
        <w:tc>
          <w:tcPr>
            <w:tcW w:w="0" w:type="auto"/>
            <w:hideMark/>
          </w:tcPr>
          <w:p w:rsidR="009B461F" w:rsidRPr="009B461F" w:rsidRDefault="00D451CD" w:rsidP="009B46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28.10.2017</w:t>
            </w:r>
            <w:r w:rsidR="009B461F" w:rsidRPr="009B461F">
              <w:rPr>
                <w:rFonts w:ascii="Times New Roman" w:eastAsia="Times New Roman" w:hAnsi="Times New Roman" w:cs="Times New Roman"/>
                <w:sz w:val="24"/>
                <w:szCs w:val="24"/>
              </w:rPr>
              <w:t xml:space="preserve"> г.</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8 недель</w:t>
            </w:r>
          </w:p>
        </w:tc>
      </w:tr>
      <w:tr w:rsidR="009B461F" w:rsidRPr="009B461F" w:rsidTr="001F002A">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2 четверть</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07.11.2017 г.</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27.12.2017 г.</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8 недель</w:t>
            </w:r>
          </w:p>
        </w:tc>
      </w:tr>
      <w:tr w:rsidR="009B461F" w:rsidRPr="009B461F" w:rsidTr="001F002A">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3 четверть</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09.01.2018 г.</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21.03.2018 г.</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10 недель</w:t>
            </w:r>
          </w:p>
        </w:tc>
      </w:tr>
      <w:tr w:rsidR="009B461F" w:rsidRPr="009B461F" w:rsidTr="001F002A">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4 четверть</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02.04.2018 г.</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25.05.2018 г.</w:t>
            </w:r>
          </w:p>
        </w:tc>
        <w:tc>
          <w:tcPr>
            <w:tcW w:w="0" w:type="auto"/>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8 недель</w:t>
            </w:r>
          </w:p>
        </w:tc>
      </w:tr>
    </w:tbl>
    <w:p w:rsidR="009B461F" w:rsidRPr="009B461F" w:rsidRDefault="009B461F" w:rsidP="009B461F">
      <w:pPr>
        <w:spacing w:after="0" w:line="240" w:lineRule="auto"/>
        <w:rPr>
          <w:rFonts w:ascii="Times New Roman" w:eastAsia="Times New Roman" w:hAnsi="Times New Roman" w:cs="Times New Roman"/>
          <w:sz w:val="24"/>
          <w:szCs w:val="24"/>
        </w:rPr>
      </w:pPr>
      <w:r w:rsidRPr="009B461F">
        <w:rPr>
          <w:rFonts w:ascii="Times New Roman" w:eastAsia="Times New Roman" w:hAnsi="Times New Roman" w:cs="Times New Roman"/>
          <w:b/>
          <w:bCs/>
          <w:sz w:val="24"/>
          <w:szCs w:val="24"/>
        </w:rPr>
        <w:t>2) Продолжительность каникул в течение учебного года:</w:t>
      </w:r>
    </w:p>
    <w:tbl>
      <w:tblPr>
        <w:tblStyle w:val="a6"/>
        <w:tblW w:w="5000" w:type="pct"/>
        <w:tblLook w:val="04A0" w:firstRow="1" w:lastRow="0" w:firstColumn="1" w:lastColumn="0" w:noHBand="0" w:noVBand="1"/>
      </w:tblPr>
      <w:tblGrid>
        <w:gridCol w:w="1338"/>
        <w:gridCol w:w="2588"/>
        <w:gridCol w:w="3424"/>
        <w:gridCol w:w="3412"/>
      </w:tblGrid>
      <w:tr w:rsidR="009B461F" w:rsidRPr="009B461F" w:rsidTr="001F002A">
        <w:tc>
          <w:tcPr>
            <w:tcW w:w="612" w:type="pct"/>
            <w:hideMark/>
          </w:tcPr>
          <w:p w:rsidR="009B461F" w:rsidRPr="009B461F" w:rsidRDefault="009B461F" w:rsidP="009B461F">
            <w:pPr>
              <w:rPr>
                <w:rFonts w:ascii="Calibri" w:eastAsia="Calibri" w:hAnsi="Calibri" w:cs="Times New Roman"/>
                <w:sz w:val="20"/>
                <w:szCs w:val="20"/>
              </w:rPr>
            </w:pPr>
          </w:p>
        </w:tc>
        <w:tc>
          <w:tcPr>
            <w:tcW w:w="1184"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Дата начала каникул</w:t>
            </w:r>
          </w:p>
        </w:tc>
        <w:tc>
          <w:tcPr>
            <w:tcW w:w="1567"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Дата окончания каникул</w:t>
            </w:r>
          </w:p>
        </w:tc>
        <w:tc>
          <w:tcPr>
            <w:tcW w:w="1561"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Продолжительность в днях</w:t>
            </w:r>
          </w:p>
        </w:tc>
      </w:tr>
      <w:tr w:rsidR="009B461F" w:rsidRPr="009B461F" w:rsidTr="001F002A">
        <w:tc>
          <w:tcPr>
            <w:tcW w:w="612"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Осенние</w:t>
            </w:r>
          </w:p>
        </w:tc>
        <w:tc>
          <w:tcPr>
            <w:tcW w:w="1184"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30.10.2017 г.</w:t>
            </w:r>
          </w:p>
        </w:tc>
        <w:tc>
          <w:tcPr>
            <w:tcW w:w="1567"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06.11.2017 г.</w:t>
            </w:r>
          </w:p>
        </w:tc>
        <w:tc>
          <w:tcPr>
            <w:tcW w:w="1561"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9 дней</w:t>
            </w:r>
          </w:p>
        </w:tc>
      </w:tr>
      <w:tr w:rsidR="009B461F" w:rsidRPr="009B461F" w:rsidTr="001F002A">
        <w:tc>
          <w:tcPr>
            <w:tcW w:w="612"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Зимние</w:t>
            </w:r>
          </w:p>
        </w:tc>
        <w:tc>
          <w:tcPr>
            <w:tcW w:w="1184"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28.12.2017 г.</w:t>
            </w:r>
          </w:p>
        </w:tc>
        <w:tc>
          <w:tcPr>
            <w:tcW w:w="1567"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08.01.2018 г.</w:t>
            </w:r>
          </w:p>
        </w:tc>
        <w:tc>
          <w:tcPr>
            <w:tcW w:w="1561"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12 дней</w:t>
            </w:r>
          </w:p>
        </w:tc>
      </w:tr>
      <w:tr w:rsidR="009B461F" w:rsidRPr="009B461F" w:rsidTr="001F002A">
        <w:tc>
          <w:tcPr>
            <w:tcW w:w="612"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Весенние</w:t>
            </w:r>
          </w:p>
        </w:tc>
        <w:tc>
          <w:tcPr>
            <w:tcW w:w="1184"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22.03.2018 г.</w:t>
            </w:r>
          </w:p>
        </w:tc>
        <w:tc>
          <w:tcPr>
            <w:tcW w:w="1567"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31.03.2018 г.</w:t>
            </w:r>
          </w:p>
        </w:tc>
        <w:tc>
          <w:tcPr>
            <w:tcW w:w="1561"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10 дней</w:t>
            </w:r>
          </w:p>
        </w:tc>
      </w:tr>
      <w:tr w:rsidR="009B461F" w:rsidRPr="009B461F" w:rsidTr="001F002A">
        <w:tc>
          <w:tcPr>
            <w:tcW w:w="612"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lastRenderedPageBreak/>
              <w:t>Летние</w:t>
            </w:r>
          </w:p>
        </w:tc>
        <w:tc>
          <w:tcPr>
            <w:tcW w:w="1184"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26.05.2018 г.</w:t>
            </w:r>
          </w:p>
        </w:tc>
        <w:tc>
          <w:tcPr>
            <w:tcW w:w="1567"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31.08.2018 г.</w:t>
            </w:r>
          </w:p>
        </w:tc>
        <w:tc>
          <w:tcPr>
            <w:tcW w:w="1561" w:type="pct"/>
            <w:hideMark/>
          </w:tcPr>
          <w:p w:rsidR="009B461F" w:rsidRPr="009B461F" w:rsidRDefault="009B461F" w:rsidP="009B461F">
            <w:pPr>
              <w:jc w:val="center"/>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96 дней</w:t>
            </w:r>
          </w:p>
        </w:tc>
      </w:tr>
    </w:tbl>
    <w:p w:rsidR="009B461F" w:rsidRPr="009B461F" w:rsidRDefault="009B461F" w:rsidP="009B461F">
      <w:pPr>
        <w:spacing w:after="0" w:line="240" w:lineRule="auto"/>
        <w:rPr>
          <w:rFonts w:ascii="Times New Roman" w:eastAsia="Times New Roman" w:hAnsi="Times New Roman" w:cs="Times New Roman"/>
          <w:b/>
          <w:bCs/>
          <w:sz w:val="24"/>
          <w:szCs w:val="24"/>
        </w:rPr>
      </w:pPr>
      <w:r w:rsidRPr="009B461F">
        <w:rPr>
          <w:rFonts w:ascii="Times New Roman" w:eastAsia="Times New Roman" w:hAnsi="Times New Roman" w:cs="Times New Roman"/>
          <w:sz w:val="24"/>
          <w:szCs w:val="24"/>
        </w:rPr>
        <w:t xml:space="preserve">Для обучающихся 1 класса устанавливаются дополнительные недельные каникулы </w:t>
      </w:r>
      <w:r w:rsidRPr="009B461F">
        <w:rPr>
          <w:rFonts w:ascii="Times New Roman" w:eastAsia="Times New Roman" w:hAnsi="Times New Roman" w:cs="Times New Roman"/>
          <w:b/>
          <w:bCs/>
          <w:sz w:val="24"/>
          <w:szCs w:val="24"/>
        </w:rPr>
        <w:t>с 12.02.18 г. по 17.02.18 г.</w:t>
      </w: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8. Продолжительность уроков:</w:t>
      </w:r>
    </w:p>
    <w:p w:rsidR="009B461F" w:rsidRPr="009B461F" w:rsidRDefault="009B461F" w:rsidP="009B461F">
      <w:pPr>
        <w:spacing w:after="0" w:line="240" w:lineRule="auto"/>
        <w:rPr>
          <w:rFonts w:ascii="Times New Roman" w:eastAsia="Times New Roman" w:hAnsi="Times New Roman" w:cs="Times New Roman"/>
          <w:sz w:val="24"/>
          <w:szCs w:val="24"/>
        </w:rPr>
      </w:pPr>
      <w:r w:rsidRPr="009B461F">
        <w:rPr>
          <w:rFonts w:ascii="Times New Roman" w:eastAsia="Times New Roman" w:hAnsi="Times New Roman" w:cs="Times New Roman"/>
          <w:b/>
          <w:bCs/>
          <w:sz w:val="24"/>
          <w:szCs w:val="24"/>
        </w:rPr>
        <w:t>1 класс</w:t>
      </w:r>
      <w:r w:rsidRPr="009B461F">
        <w:rPr>
          <w:rFonts w:ascii="Times New Roman" w:eastAsia="Times New Roman" w:hAnsi="Times New Roman" w:cs="Times New Roman"/>
          <w:sz w:val="24"/>
          <w:szCs w:val="24"/>
        </w:rPr>
        <w:t xml:space="preserve"> – 1 четверть: 3 урока по 35 минут </w:t>
      </w:r>
      <w:r w:rsidRPr="009B461F">
        <w:rPr>
          <w:rFonts w:ascii="Times New Roman" w:eastAsia="Times New Roman" w:hAnsi="Times New Roman" w:cs="Times New Roman"/>
          <w:sz w:val="24"/>
          <w:szCs w:val="24"/>
        </w:rPr>
        <w:br/>
        <w:t>2 четверть: 4 урока по 35 минут</w:t>
      </w:r>
    </w:p>
    <w:p w:rsidR="009B461F" w:rsidRPr="009B461F" w:rsidRDefault="009B461F" w:rsidP="009B461F">
      <w:pPr>
        <w:spacing w:after="0" w:line="240" w:lineRule="auto"/>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3,  4 четверти - 4 урока по 40 минут</w:t>
      </w:r>
      <w:r w:rsidRPr="009B461F">
        <w:rPr>
          <w:rFonts w:ascii="Times New Roman" w:eastAsia="Times New Roman" w:hAnsi="Times New Roman" w:cs="Times New Roman"/>
          <w:sz w:val="24"/>
          <w:szCs w:val="24"/>
        </w:rPr>
        <w:br/>
        <w:t>Динамическая пауза после 2 урока – 30 минут</w:t>
      </w:r>
      <w:r w:rsidRPr="009B461F">
        <w:rPr>
          <w:rFonts w:ascii="Times New Roman" w:eastAsia="Times New Roman" w:hAnsi="Times New Roman" w:cs="Times New Roman"/>
          <w:sz w:val="24"/>
          <w:szCs w:val="24"/>
        </w:rPr>
        <w:br/>
      </w:r>
      <w:r w:rsidRPr="009B461F">
        <w:rPr>
          <w:rFonts w:ascii="Times New Roman" w:eastAsia="Times New Roman" w:hAnsi="Times New Roman" w:cs="Times New Roman"/>
          <w:b/>
          <w:bCs/>
          <w:sz w:val="24"/>
          <w:szCs w:val="24"/>
        </w:rPr>
        <w:t>2- 11 классы</w:t>
      </w:r>
      <w:r w:rsidRPr="009B461F">
        <w:rPr>
          <w:rFonts w:ascii="Times New Roman" w:eastAsia="Times New Roman" w:hAnsi="Times New Roman" w:cs="Times New Roman"/>
          <w:sz w:val="24"/>
          <w:szCs w:val="24"/>
        </w:rPr>
        <w:t xml:space="preserve"> – 45 минут</w:t>
      </w:r>
    </w:p>
    <w:p w:rsidR="009B461F" w:rsidRPr="009B461F" w:rsidRDefault="009B461F" w:rsidP="009B461F">
      <w:pPr>
        <w:spacing w:after="0" w:line="240" w:lineRule="auto"/>
        <w:rPr>
          <w:rFonts w:ascii="Times New Roman" w:eastAsia="Times New Roman" w:hAnsi="Times New Roman" w:cs="Times New Roman"/>
          <w:sz w:val="24"/>
          <w:szCs w:val="24"/>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9. Расписание звонков</w:t>
      </w: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9"/>
        <w:gridCol w:w="1930"/>
        <w:gridCol w:w="1843"/>
        <w:gridCol w:w="2658"/>
      </w:tblGrid>
      <w:tr w:rsidR="009B461F" w:rsidRPr="009B461F" w:rsidTr="009B461F">
        <w:trPr>
          <w:trHeight w:val="256"/>
          <w:jc w:val="center"/>
        </w:trPr>
        <w:tc>
          <w:tcPr>
            <w:tcW w:w="3139" w:type="dxa"/>
            <w:vMerge w:val="restart"/>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 урока</w:t>
            </w:r>
          </w:p>
        </w:tc>
        <w:tc>
          <w:tcPr>
            <w:tcW w:w="6431" w:type="dxa"/>
            <w:gridSpan w:val="3"/>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РАСПИСАНИЕ      ЗВОНКОВ</w:t>
            </w:r>
          </w:p>
        </w:tc>
      </w:tr>
      <w:tr w:rsidR="009B461F" w:rsidRPr="009B461F" w:rsidTr="009B461F">
        <w:trPr>
          <w:trHeight w:val="2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461F" w:rsidRPr="009B461F" w:rsidRDefault="009B461F" w:rsidP="009B461F">
            <w:pPr>
              <w:spacing w:after="0" w:line="240" w:lineRule="auto"/>
              <w:rPr>
                <w:rFonts w:ascii="Times New Roman" w:eastAsia="Calibri" w:hAnsi="Times New Roman" w:cs="Times New Roman"/>
                <w:bCs/>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по   35  минут</w:t>
            </w:r>
          </w:p>
        </w:tc>
        <w:tc>
          <w:tcPr>
            <w:tcW w:w="1843"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по  40 минут</w:t>
            </w:r>
          </w:p>
        </w:tc>
        <w:tc>
          <w:tcPr>
            <w:tcW w:w="2658"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по   45  минут</w:t>
            </w:r>
          </w:p>
        </w:tc>
      </w:tr>
      <w:tr w:rsidR="009B461F" w:rsidRPr="009B461F" w:rsidTr="009B461F">
        <w:trPr>
          <w:trHeight w:val="256"/>
          <w:jc w:val="center"/>
        </w:trPr>
        <w:tc>
          <w:tcPr>
            <w:tcW w:w="3139"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   урок</w:t>
            </w:r>
          </w:p>
        </w:tc>
        <w:tc>
          <w:tcPr>
            <w:tcW w:w="1930"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08.15  –  08.50</w:t>
            </w:r>
          </w:p>
        </w:tc>
        <w:tc>
          <w:tcPr>
            <w:tcW w:w="1843"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08.15 – 08.55</w:t>
            </w:r>
          </w:p>
        </w:tc>
        <w:tc>
          <w:tcPr>
            <w:tcW w:w="2658"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08.15  –  09.00</w:t>
            </w:r>
          </w:p>
        </w:tc>
      </w:tr>
      <w:tr w:rsidR="009B461F" w:rsidRPr="009B461F" w:rsidTr="009B461F">
        <w:trPr>
          <w:trHeight w:val="256"/>
          <w:jc w:val="center"/>
        </w:trPr>
        <w:tc>
          <w:tcPr>
            <w:tcW w:w="3139"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2   урок</w:t>
            </w:r>
          </w:p>
        </w:tc>
        <w:tc>
          <w:tcPr>
            <w:tcW w:w="1930"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09.15  –  09.50</w:t>
            </w:r>
          </w:p>
        </w:tc>
        <w:tc>
          <w:tcPr>
            <w:tcW w:w="1843"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09.10 – 09.50</w:t>
            </w:r>
          </w:p>
        </w:tc>
        <w:tc>
          <w:tcPr>
            <w:tcW w:w="2658"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09.15  –  10.00</w:t>
            </w:r>
          </w:p>
        </w:tc>
      </w:tr>
      <w:tr w:rsidR="009B461F" w:rsidRPr="009B461F" w:rsidTr="009B461F">
        <w:trPr>
          <w:trHeight w:val="256"/>
          <w:jc w:val="center"/>
        </w:trPr>
        <w:tc>
          <w:tcPr>
            <w:tcW w:w="3139"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3   урок</w:t>
            </w:r>
          </w:p>
        </w:tc>
        <w:tc>
          <w:tcPr>
            <w:tcW w:w="1930"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10.20  –  10.55</w:t>
            </w:r>
          </w:p>
        </w:tc>
        <w:tc>
          <w:tcPr>
            <w:tcW w:w="1843"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10.05  – 10.45</w:t>
            </w:r>
          </w:p>
        </w:tc>
        <w:tc>
          <w:tcPr>
            <w:tcW w:w="2658"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10.15  –  11.00</w:t>
            </w:r>
          </w:p>
        </w:tc>
      </w:tr>
      <w:tr w:rsidR="009B461F" w:rsidRPr="009B461F" w:rsidTr="009B461F">
        <w:trPr>
          <w:trHeight w:val="256"/>
          <w:jc w:val="center"/>
        </w:trPr>
        <w:tc>
          <w:tcPr>
            <w:tcW w:w="3139"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4   урок</w:t>
            </w:r>
          </w:p>
        </w:tc>
        <w:tc>
          <w:tcPr>
            <w:tcW w:w="1930"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11.10  –  11.45</w:t>
            </w:r>
          </w:p>
        </w:tc>
        <w:tc>
          <w:tcPr>
            <w:tcW w:w="1843"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11.05 – 11.45</w:t>
            </w:r>
          </w:p>
        </w:tc>
        <w:tc>
          <w:tcPr>
            <w:tcW w:w="2658"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11.20  –  12.05</w:t>
            </w:r>
          </w:p>
        </w:tc>
      </w:tr>
      <w:tr w:rsidR="009B461F" w:rsidRPr="009B461F" w:rsidTr="009B461F">
        <w:trPr>
          <w:trHeight w:val="256"/>
          <w:jc w:val="center"/>
        </w:trPr>
        <w:tc>
          <w:tcPr>
            <w:tcW w:w="3139"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5   урок</w:t>
            </w:r>
          </w:p>
        </w:tc>
        <w:tc>
          <w:tcPr>
            <w:tcW w:w="1930" w:type="dxa"/>
            <w:tcBorders>
              <w:top w:val="single" w:sz="4" w:space="0" w:color="auto"/>
              <w:left w:val="single" w:sz="4" w:space="0" w:color="auto"/>
              <w:bottom w:val="single" w:sz="4" w:space="0" w:color="auto"/>
              <w:right w:val="single" w:sz="4" w:space="0" w:color="auto"/>
            </w:tcBorders>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11.55 – 12.35</w:t>
            </w:r>
          </w:p>
        </w:tc>
        <w:tc>
          <w:tcPr>
            <w:tcW w:w="2658"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12.15  –  13.00</w:t>
            </w:r>
          </w:p>
        </w:tc>
      </w:tr>
      <w:tr w:rsidR="009B461F" w:rsidRPr="009B461F" w:rsidTr="009B461F">
        <w:trPr>
          <w:trHeight w:val="274"/>
          <w:jc w:val="center"/>
        </w:trPr>
        <w:tc>
          <w:tcPr>
            <w:tcW w:w="3139"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6   урок</w:t>
            </w:r>
          </w:p>
        </w:tc>
        <w:tc>
          <w:tcPr>
            <w:tcW w:w="1930" w:type="dxa"/>
            <w:tcBorders>
              <w:top w:val="single" w:sz="4" w:space="0" w:color="auto"/>
              <w:left w:val="single" w:sz="4" w:space="0" w:color="auto"/>
              <w:bottom w:val="single" w:sz="4" w:space="0" w:color="auto"/>
              <w:right w:val="single" w:sz="4" w:space="0" w:color="auto"/>
            </w:tcBorders>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12.45 -  13.25</w:t>
            </w:r>
          </w:p>
        </w:tc>
        <w:tc>
          <w:tcPr>
            <w:tcW w:w="2658"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13.10  –  13.55</w:t>
            </w:r>
          </w:p>
        </w:tc>
      </w:tr>
      <w:tr w:rsidR="009B461F" w:rsidRPr="009B461F" w:rsidTr="009B461F">
        <w:trPr>
          <w:trHeight w:val="274"/>
          <w:jc w:val="center"/>
        </w:trPr>
        <w:tc>
          <w:tcPr>
            <w:tcW w:w="6912" w:type="dxa"/>
            <w:gridSpan w:val="3"/>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Внеурочная деятельность (дополнительное  образование)</w:t>
            </w:r>
          </w:p>
        </w:tc>
        <w:tc>
          <w:tcPr>
            <w:tcW w:w="2658" w:type="dxa"/>
            <w:tcBorders>
              <w:top w:val="single" w:sz="4" w:space="0" w:color="auto"/>
              <w:left w:val="single" w:sz="4" w:space="0" w:color="auto"/>
              <w:bottom w:val="single" w:sz="4" w:space="0" w:color="auto"/>
              <w:right w:val="single" w:sz="4" w:space="0" w:color="auto"/>
            </w:tcBorders>
            <w:hideMark/>
          </w:tcPr>
          <w:p w:rsidR="009B461F" w:rsidRPr="009B461F" w:rsidRDefault="009B461F" w:rsidP="009B461F">
            <w:pPr>
              <w:spacing w:after="0" w:line="240" w:lineRule="auto"/>
              <w:jc w:val="center"/>
              <w:outlineLvl w:val="1"/>
              <w:rPr>
                <w:rFonts w:ascii="Times New Roman" w:eastAsia="Calibri" w:hAnsi="Times New Roman" w:cs="Times New Roman"/>
                <w:bCs/>
                <w:sz w:val="24"/>
                <w:szCs w:val="24"/>
                <w:lang w:eastAsia="en-US"/>
              </w:rPr>
            </w:pPr>
            <w:r w:rsidRPr="009B461F">
              <w:rPr>
                <w:rFonts w:ascii="Times New Roman" w:eastAsia="Calibri" w:hAnsi="Times New Roman" w:cs="Times New Roman"/>
                <w:bCs/>
                <w:sz w:val="24"/>
                <w:szCs w:val="24"/>
                <w:lang w:eastAsia="en-US"/>
              </w:rPr>
              <w:t xml:space="preserve"> 14.00 –  16.00</w:t>
            </w:r>
          </w:p>
        </w:tc>
      </w:tr>
    </w:tbl>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10. Режим питания в столовой</w:t>
      </w: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677"/>
      </w:tblGrid>
      <w:tr w:rsidR="009B461F" w:rsidRPr="009B461F" w:rsidTr="009B461F">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1 перемена</w:t>
            </w:r>
          </w:p>
        </w:tc>
        <w:tc>
          <w:tcPr>
            <w:tcW w:w="4677"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Питание учащихся 1,2,3 классов</w:t>
            </w:r>
          </w:p>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(завтрак)</w:t>
            </w:r>
          </w:p>
        </w:tc>
      </w:tr>
      <w:tr w:rsidR="009B461F" w:rsidRPr="009B461F" w:rsidTr="009B461F">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2 перемена</w:t>
            </w:r>
          </w:p>
        </w:tc>
        <w:tc>
          <w:tcPr>
            <w:tcW w:w="4677"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Питание учащихся 4,5,6,7 классов</w:t>
            </w:r>
          </w:p>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(завтрак)</w:t>
            </w:r>
          </w:p>
        </w:tc>
      </w:tr>
      <w:tr w:rsidR="009B461F" w:rsidRPr="009B461F" w:rsidTr="009B461F">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3 перемена</w:t>
            </w:r>
          </w:p>
        </w:tc>
        <w:tc>
          <w:tcPr>
            <w:tcW w:w="4677"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Питание учащихся 8,9,10,11 классов</w:t>
            </w:r>
          </w:p>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(завтрак)</w:t>
            </w:r>
          </w:p>
        </w:tc>
      </w:tr>
      <w:tr w:rsidR="009B461F" w:rsidRPr="009B461F" w:rsidTr="009B461F">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13.00-13.30</w:t>
            </w:r>
          </w:p>
        </w:tc>
        <w:tc>
          <w:tcPr>
            <w:tcW w:w="4677"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Питание учащихся 1,2 классов</w:t>
            </w:r>
          </w:p>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(обед)</w:t>
            </w:r>
          </w:p>
        </w:tc>
      </w:tr>
      <w:tr w:rsidR="009B461F" w:rsidRPr="009B461F" w:rsidTr="009B461F">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13.30-14.00</w:t>
            </w:r>
          </w:p>
        </w:tc>
        <w:tc>
          <w:tcPr>
            <w:tcW w:w="4677" w:type="dxa"/>
            <w:tcBorders>
              <w:top w:val="single" w:sz="4" w:space="0" w:color="000000"/>
              <w:left w:val="single" w:sz="4" w:space="0" w:color="000000"/>
              <w:bottom w:val="single" w:sz="4" w:space="0" w:color="000000"/>
              <w:right w:val="single" w:sz="4" w:space="0" w:color="000000"/>
            </w:tcBorders>
            <w:hideMark/>
          </w:tcPr>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Питание учащихся 3,4 классов</w:t>
            </w:r>
          </w:p>
          <w:p w:rsidR="009B461F" w:rsidRPr="009B461F" w:rsidRDefault="009B461F" w:rsidP="009B461F">
            <w:pPr>
              <w:spacing w:after="0" w:line="240" w:lineRule="auto"/>
              <w:jc w:val="center"/>
              <w:outlineLvl w:val="1"/>
              <w:rPr>
                <w:rFonts w:ascii="Times New Roman" w:eastAsia="Times New Roman" w:hAnsi="Times New Roman" w:cs="Times New Roman"/>
                <w:bCs/>
                <w:sz w:val="24"/>
                <w:szCs w:val="24"/>
              </w:rPr>
            </w:pPr>
            <w:r w:rsidRPr="009B461F">
              <w:rPr>
                <w:rFonts w:ascii="Times New Roman" w:eastAsia="Times New Roman" w:hAnsi="Times New Roman" w:cs="Times New Roman"/>
                <w:bCs/>
                <w:sz w:val="24"/>
                <w:szCs w:val="24"/>
              </w:rPr>
              <w:t>(обед)</w:t>
            </w:r>
          </w:p>
        </w:tc>
      </w:tr>
    </w:tbl>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11. Проведение промежуточной аттестации:</w:t>
      </w:r>
    </w:p>
    <w:p w:rsidR="009B461F" w:rsidRPr="009B461F" w:rsidRDefault="009B461F" w:rsidP="00FF4B22">
      <w:pPr>
        <w:spacing w:after="0" w:line="240" w:lineRule="auto"/>
        <w:jc w:val="both"/>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Промежуточная аттестация в</w:t>
      </w:r>
      <w:r w:rsidR="00D451CD">
        <w:rPr>
          <w:rFonts w:ascii="Times New Roman" w:eastAsia="Times New Roman" w:hAnsi="Times New Roman" w:cs="Times New Roman"/>
          <w:sz w:val="24"/>
          <w:szCs w:val="24"/>
        </w:rPr>
        <w:t>о</w:t>
      </w:r>
      <w:r w:rsidRPr="009B461F">
        <w:rPr>
          <w:rFonts w:ascii="Times New Roman" w:eastAsia="Times New Roman" w:hAnsi="Times New Roman" w:cs="Times New Roman"/>
          <w:sz w:val="24"/>
          <w:szCs w:val="24"/>
        </w:rPr>
        <w:t xml:space="preserve"> 2 – </w:t>
      </w:r>
      <w:r w:rsidR="00D451CD">
        <w:rPr>
          <w:rFonts w:ascii="Times New Roman" w:eastAsia="Times New Roman" w:hAnsi="Times New Roman" w:cs="Times New Roman"/>
          <w:sz w:val="24"/>
          <w:szCs w:val="24"/>
        </w:rPr>
        <w:t xml:space="preserve">11 </w:t>
      </w:r>
      <w:r w:rsidRPr="009B461F">
        <w:rPr>
          <w:rFonts w:ascii="Times New Roman" w:eastAsia="Times New Roman" w:hAnsi="Times New Roman" w:cs="Times New Roman"/>
          <w:sz w:val="24"/>
          <w:szCs w:val="24"/>
        </w:rPr>
        <w:t>проводится согласно Положению о формах, периодичности, порядке текущего контроля успеваемости и промежуточной аттестации обучающихся.</w:t>
      </w: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p>
    <w:p w:rsidR="009B461F" w:rsidRPr="009B461F" w:rsidRDefault="009B461F" w:rsidP="009B461F">
      <w:pPr>
        <w:spacing w:after="0" w:line="240" w:lineRule="auto"/>
        <w:outlineLvl w:val="1"/>
        <w:rPr>
          <w:rFonts w:ascii="Times New Roman" w:eastAsia="Times New Roman" w:hAnsi="Times New Roman" w:cs="Times New Roman"/>
          <w:b/>
          <w:bCs/>
          <w:sz w:val="24"/>
          <w:szCs w:val="24"/>
        </w:rPr>
      </w:pPr>
      <w:r w:rsidRPr="009B461F">
        <w:rPr>
          <w:rFonts w:ascii="Times New Roman" w:eastAsia="Times New Roman" w:hAnsi="Times New Roman" w:cs="Times New Roman"/>
          <w:b/>
          <w:bCs/>
          <w:sz w:val="24"/>
          <w:szCs w:val="24"/>
        </w:rPr>
        <w:t>12. Проведение государственной (итоговой) аттестации:</w:t>
      </w:r>
    </w:p>
    <w:p w:rsidR="009B461F" w:rsidRDefault="009B461F" w:rsidP="00E1794D">
      <w:pPr>
        <w:spacing w:after="0" w:line="240" w:lineRule="auto"/>
        <w:jc w:val="both"/>
        <w:rPr>
          <w:rFonts w:ascii="Times New Roman" w:eastAsia="Times New Roman" w:hAnsi="Times New Roman" w:cs="Times New Roman"/>
          <w:sz w:val="24"/>
          <w:szCs w:val="24"/>
        </w:rPr>
      </w:pPr>
      <w:r w:rsidRPr="009B461F">
        <w:rPr>
          <w:rFonts w:ascii="Times New Roman" w:eastAsia="Times New Roman" w:hAnsi="Times New Roman" w:cs="Times New Roman"/>
          <w:sz w:val="24"/>
          <w:szCs w:val="24"/>
        </w:rPr>
        <w:t>Срок проведения государственной (итоговой) аттестации учащихся устанавливается</w:t>
      </w:r>
      <w:r w:rsidRPr="009B461F">
        <w:rPr>
          <w:rFonts w:ascii="Times New Roman" w:eastAsia="Times New Roman" w:hAnsi="Times New Roman" w:cs="Times New Roman"/>
          <w:sz w:val="24"/>
          <w:szCs w:val="24"/>
        </w:rPr>
        <w:br/>
        <w:t>Министерством образования и науки  РФ.</w:t>
      </w:r>
    </w:p>
    <w:p w:rsidR="00D451CD" w:rsidRDefault="00D451CD" w:rsidP="0034322B">
      <w:pPr>
        <w:pStyle w:val="Standard"/>
        <w:rPr>
          <w:b/>
          <w:bCs/>
          <w:sz w:val="32"/>
          <w:szCs w:val="32"/>
        </w:rPr>
      </w:pPr>
    </w:p>
    <w:p w:rsidR="0034322B" w:rsidRPr="0034322B" w:rsidRDefault="0034322B" w:rsidP="0034322B">
      <w:pPr>
        <w:pStyle w:val="Standard"/>
        <w:jc w:val="center"/>
        <w:rPr>
          <w:b/>
          <w:bCs/>
        </w:rPr>
      </w:pPr>
      <w:r w:rsidRPr="0034322B">
        <w:rPr>
          <w:b/>
          <w:bCs/>
        </w:rPr>
        <w:t>Аннотация учебно-методических комплектов и учебников</w:t>
      </w:r>
    </w:p>
    <w:p w:rsidR="0034322B" w:rsidRDefault="0034322B" w:rsidP="0034322B">
      <w:pPr>
        <w:pStyle w:val="Standard"/>
        <w:rPr>
          <w:b/>
          <w:bCs/>
          <w:sz w:val="32"/>
          <w:szCs w:val="32"/>
        </w:rPr>
      </w:pPr>
    </w:p>
    <w:tbl>
      <w:tblPr>
        <w:tblW w:w="10651" w:type="dxa"/>
        <w:tblInd w:w="36" w:type="dxa"/>
        <w:tblLayout w:type="fixed"/>
        <w:tblCellMar>
          <w:top w:w="55" w:type="dxa"/>
          <w:left w:w="55" w:type="dxa"/>
          <w:bottom w:w="55" w:type="dxa"/>
          <w:right w:w="55" w:type="dxa"/>
        </w:tblCellMar>
        <w:tblLook w:val="0000" w:firstRow="0" w:lastRow="0" w:firstColumn="0" w:lastColumn="0" w:noHBand="0" w:noVBand="0"/>
      </w:tblPr>
      <w:tblGrid>
        <w:gridCol w:w="780"/>
        <w:gridCol w:w="7319"/>
        <w:gridCol w:w="850"/>
        <w:gridCol w:w="1702"/>
      </w:tblGrid>
      <w:tr w:rsidR="0034322B" w:rsidRPr="0034322B" w:rsidTr="0034322B">
        <w:tc>
          <w:tcPr>
            <w:tcW w:w="780" w:type="dxa"/>
            <w:tcBorders>
              <w:top w:val="single" w:sz="1" w:space="0" w:color="000000"/>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bCs/>
                <w:sz w:val="22"/>
                <w:szCs w:val="22"/>
              </w:rPr>
            </w:pPr>
            <w:r w:rsidRPr="0034322B">
              <w:rPr>
                <w:b/>
                <w:bCs/>
                <w:sz w:val="22"/>
                <w:szCs w:val="22"/>
              </w:rPr>
              <w:t>№ п/п</w:t>
            </w:r>
          </w:p>
        </w:tc>
        <w:tc>
          <w:tcPr>
            <w:tcW w:w="7319" w:type="dxa"/>
            <w:tcBorders>
              <w:top w:val="single" w:sz="1" w:space="0" w:color="000000"/>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bCs/>
                <w:sz w:val="22"/>
                <w:szCs w:val="22"/>
              </w:rPr>
            </w:pPr>
            <w:r w:rsidRPr="0034322B">
              <w:rPr>
                <w:b/>
                <w:bCs/>
                <w:sz w:val="22"/>
                <w:szCs w:val="22"/>
              </w:rPr>
              <w:t>Авторы, название учебника, год издания</w:t>
            </w:r>
          </w:p>
        </w:tc>
        <w:tc>
          <w:tcPr>
            <w:tcW w:w="850" w:type="dxa"/>
            <w:tcBorders>
              <w:top w:val="single" w:sz="1" w:space="0" w:color="000000"/>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bCs/>
                <w:sz w:val="22"/>
                <w:szCs w:val="22"/>
              </w:rPr>
            </w:pPr>
            <w:r w:rsidRPr="0034322B">
              <w:rPr>
                <w:b/>
                <w:bCs/>
                <w:sz w:val="22"/>
                <w:szCs w:val="22"/>
              </w:rPr>
              <w:t>Класс</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b/>
                <w:bCs/>
                <w:sz w:val="22"/>
                <w:szCs w:val="22"/>
              </w:rPr>
            </w:pPr>
            <w:r w:rsidRPr="0034322B">
              <w:rPr>
                <w:b/>
                <w:bCs/>
                <w:sz w:val="22"/>
                <w:szCs w:val="22"/>
              </w:rPr>
              <w:t>Издательство</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bCs/>
                <w:sz w:val="22"/>
                <w:szCs w:val="22"/>
              </w:rPr>
            </w:pP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bCs/>
                <w:sz w:val="22"/>
                <w:szCs w:val="22"/>
              </w:rPr>
            </w:pPr>
            <w:r w:rsidRPr="0034322B">
              <w:rPr>
                <w:b/>
                <w:bCs/>
                <w:sz w:val="22"/>
                <w:szCs w:val="22"/>
              </w:rPr>
              <w:t>Первые классы</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Нечаева Н.В., Белорусец К.С. Азбука, 2017г.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Репкин В.В., Восторгова Е.В., Левин В.А. Букварь, 2015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Полякова А.В. Русский язык,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lastRenderedPageBreak/>
              <w:t>4</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Репкин В.В., Восторгова Е.В. Русский язык,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Свиридова В.Ю. Литературное чтение, 2011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7319" w:type="dxa"/>
            <w:tcBorders>
              <w:left w:val="single" w:sz="1" w:space="0" w:color="000000"/>
              <w:bottom w:val="single" w:sz="1" w:space="0" w:color="000000"/>
            </w:tcBorders>
            <w:shd w:val="clear" w:color="auto" w:fill="FFFFFF"/>
          </w:tcPr>
          <w:p w:rsidR="0034322B" w:rsidRPr="0034322B" w:rsidRDefault="0034322B" w:rsidP="0039671E">
            <w:pPr>
              <w:pStyle w:val="TableContents"/>
              <w:snapToGrid w:val="0"/>
              <w:rPr>
                <w:sz w:val="22"/>
                <w:szCs w:val="22"/>
              </w:rPr>
            </w:pPr>
            <w:r w:rsidRPr="0034322B">
              <w:rPr>
                <w:sz w:val="22"/>
                <w:szCs w:val="22"/>
              </w:rPr>
              <w:t>Матвеева Е.И. Литературное чтение,  2012 г.</w:t>
            </w:r>
          </w:p>
        </w:tc>
        <w:tc>
          <w:tcPr>
            <w:tcW w:w="850" w:type="dxa"/>
            <w:tcBorders>
              <w:left w:val="single" w:sz="1" w:space="0" w:color="000000"/>
              <w:bottom w:val="single" w:sz="1" w:space="0" w:color="000000"/>
            </w:tcBorders>
            <w:shd w:val="clear" w:color="auto" w:fill="FFFFFF"/>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FFFFFF"/>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Аргинская И.И., Бененсон Е.П., Итина Л.С. и др. Математика, 2011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Давыдов В.В., Горбов С.Ф., Микулина Г.Г. и др. Математика, 2017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Дмитриева Н.Я., Казаков А.Н. Окружающий мир,  2011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Чудинова Е.В., Букварёва Е.Н. Окружающий мир, 2017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Неменская Л.А./Под ред. Неменского Б.М. Изобразительное искусство,  2017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lang w:val="en-US"/>
              </w:rPr>
            </w:pPr>
            <w:r w:rsidRPr="0034322B">
              <w:rPr>
                <w:sz w:val="22"/>
                <w:szCs w:val="22"/>
                <w:lang w:val="en-US"/>
              </w:rPr>
              <w:t>12</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lang w:val="en-US"/>
              </w:rPr>
              <w:t>A</w:t>
            </w:r>
            <w:r w:rsidRPr="0034322B">
              <w:rPr>
                <w:sz w:val="22"/>
                <w:szCs w:val="22"/>
              </w:rPr>
              <w:t>шикова С.Г./под ред. Мелик-Пашаева А.А. Изобразительное искусство,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Ригина Г.С. Музыка,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 xml:space="preserve">Критская Е.Д., Сергеева Г.П., Шмагина Т.С. Музыка, 2017 г.          </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Лутцева Е.А., Зуева Т.П. Технология, 2017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w:t>
            </w:r>
          </w:p>
        </w:tc>
        <w:tc>
          <w:tcPr>
            <w:tcW w:w="7319"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Лисицкая Т.С., Новикова Л.А. Физическая культура, 2014 г., 2016 г.</w:t>
            </w:r>
          </w:p>
        </w:tc>
        <w:tc>
          <w:tcPr>
            <w:tcW w:w="85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left w:val="single" w:sz="1" w:space="0" w:color="000000"/>
              <w:bottom w:val="single" w:sz="4" w:space="0" w:color="auto"/>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Астрель</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Ладыженская Т.А., Ладыженская Н.В. и др. Детская риторика в рассказах и рисунках, 2015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Вторые классы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p>
        </w:tc>
      </w:tr>
      <w:tr w:rsidR="0034322B" w:rsidRPr="0034322B" w:rsidTr="0034322B">
        <w:tc>
          <w:tcPr>
            <w:tcW w:w="780" w:type="dxa"/>
            <w:tcBorders>
              <w:top w:val="single" w:sz="4" w:space="0" w:color="auto"/>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w:t>
            </w:r>
          </w:p>
        </w:tc>
        <w:tc>
          <w:tcPr>
            <w:tcW w:w="7319" w:type="dxa"/>
            <w:tcBorders>
              <w:top w:val="single" w:sz="4" w:space="0" w:color="auto"/>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Полякова А.В. Русский язык, 2012 г.</w:t>
            </w:r>
          </w:p>
        </w:tc>
        <w:tc>
          <w:tcPr>
            <w:tcW w:w="850" w:type="dxa"/>
            <w:tcBorders>
              <w:top w:val="single" w:sz="4" w:space="0" w:color="auto"/>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top w:val="single" w:sz="4" w:space="0" w:color="auto"/>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Репкин В.В., Некрасова Т.В. Восторгова Е.В. Русский язык,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20</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Свиридова В.Ю. Литературное чтение,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21</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Матвеева Е.И. Литературное чтение,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22</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Быкова Н.И., Дули Д., Поспелова М.Д. и др. Английский язык, 2016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23</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Аргинская И.И., Ивановская Е.И., Кормишина С.Н. и др. Математика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24</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Давыдов В.В., Горбов С.Ф., Микулина Г.Г. и др. Математика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25</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Дмитриева Н.Я., Казаков А.Н. Окружающий мир, 2011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26</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Чудинова Е.В., Букварёва Е.Н. Окружающий мир,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27</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Матвеева Н.В., Челак  Е.Н., Конопатова М. К. и др.  Информатика,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28</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Коротеева Е.И./Под ред. Неменского Б.М. Изобразительное искусство,  2017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29</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lang w:val="en-US"/>
              </w:rPr>
              <w:t>A</w:t>
            </w:r>
            <w:r w:rsidRPr="0034322B">
              <w:rPr>
                <w:sz w:val="22"/>
                <w:szCs w:val="22"/>
              </w:rPr>
              <w:t>шикова С.Г./под ред. Мелик-Пашаева А.А. Изобразительное искусство,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30</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Ригина Г.С. Музыка,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31</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 xml:space="preserve">Критская Е.Д., Сергеева Г.П., Шмагина Т.С. Музыка, 2017 г.          </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32</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Лутцева Е.А., Зуева Т.П. Технология, 2017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33</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Лисицкая Т.С., Новикова Л.А. Физическая культура, 2014 г, 2016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Астрель</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lastRenderedPageBreak/>
              <w:t>34</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Ладыженская Т.А., Ладыженская Н.В. и др. Детская риторика в рассказах и рисунках, 2013 г., 2015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sz w:val="22"/>
                <w:szCs w:val="22"/>
              </w:rPr>
            </w:pP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Третьи классы</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sz w:val="22"/>
                <w:szCs w:val="22"/>
              </w:rPr>
            </w:pP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b/>
                <w:sz w:val="22"/>
                <w:szCs w:val="22"/>
              </w:rPr>
            </w:pP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35</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Полякова А.В. Русский язык,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36</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Репкин В.В., Восторгова Е.В., Некрасова Т.В. и др. Русский язык,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37</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Свиридова В.Ю. Литературное чтение,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38</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Матвеева Е.И. Литературное чтение,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39</w:t>
            </w:r>
          </w:p>
        </w:tc>
        <w:tc>
          <w:tcPr>
            <w:tcW w:w="7319"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Быкова Н.И., Дули Д., Поспелова М.Д. и др. Английский язык, 2016 г.</w:t>
            </w:r>
          </w:p>
        </w:tc>
        <w:tc>
          <w:tcPr>
            <w:tcW w:w="85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4" w:space="0" w:color="auto"/>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Аргинская И.И., Ивановская Е.И., Кормишина С.Н. и др. Математика,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top w:val="single" w:sz="4" w:space="0" w:color="auto"/>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41</w:t>
            </w:r>
          </w:p>
        </w:tc>
        <w:tc>
          <w:tcPr>
            <w:tcW w:w="7319" w:type="dxa"/>
            <w:tcBorders>
              <w:top w:val="single" w:sz="4" w:space="0" w:color="auto"/>
              <w:left w:val="single" w:sz="1" w:space="0" w:color="000000"/>
              <w:bottom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Давыдов В.В., Горбов С.Ф., Микулина Г.Г. и др. Математика, 2013 г.</w:t>
            </w:r>
          </w:p>
        </w:tc>
        <w:tc>
          <w:tcPr>
            <w:tcW w:w="850" w:type="dxa"/>
            <w:tcBorders>
              <w:top w:val="single" w:sz="4" w:space="0" w:color="auto"/>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top w:val="single" w:sz="4" w:space="0" w:color="auto"/>
              <w:left w:val="single" w:sz="1" w:space="0" w:color="000000"/>
              <w:bottom w:val="single" w:sz="4" w:space="0" w:color="auto"/>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Дмитриева Н.Я., Казаков А.Н. Окружающий мир,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Чудинова Е.В., Букварёва Е.Н. Окружающий мир,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44</w:t>
            </w:r>
          </w:p>
        </w:tc>
        <w:tc>
          <w:tcPr>
            <w:tcW w:w="7319"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Матвеева Н.В., Челак  Е.Н., Конопатова М. К. и др.  Информатика, 2013 г.</w:t>
            </w:r>
          </w:p>
        </w:tc>
        <w:tc>
          <w:tcPr>
            <w:tcW w:w="85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4" w:space="0" w:color="auto"/>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Горяева Н.А./Под ред. Неменского Б.М. Изобразительное искусство, 2017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46</w:t>
            </w:r>
          </w:p>
        </w:tc>
        <w:tc>
          <w:tcPr>
            <w:tcW w:w="7319" w:type="dxa"/>
            <w:tcBorders>
              <w:top w:val="single" w:sz="4" w:space="0" w:color="auto"/>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lang w:val="en-US"/>
              </w:rPr>
              <w:t>A</w:t>
            </w:r>
            <w:r w:rsidRPr="0034322B">
              <w:rPr>
                <w:sz w:val="22"/>
                <w:szCs w:val="22"/>
              </w:rPr>
              <w:t>шикова С.Г./под ред. Мелик-Пашаева А.А. Изобразительное искусство, 2013 г.</w:t>
            </w:r>
          </w:p>
        </w:tc>
        <w:tc>
          <w:tcPr>
            <w:tcW w:w="850" w:type="dxa"/>
            <w:tcBorders>
              <w:top w:val="single" w:sz="4" w:space="0" w:color="auto"/>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top w:val="single" w:sz="4" w:space="0" w:color="auto"/>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47</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Ригина Г.С. Музыка,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48</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 xml:space="preserve">Критская Е.Д., Сергеева Г.П., Шмагина Т.С. Музыка, 2017 г.          </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49</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Лутцева Е.А., Зуева Т.П. Технология, 2017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50</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Лисицкая Т.С., Новикова Л.А. Физическая культура,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3 — 4 </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Астрель</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51</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Ладыженская Т.А., Ладыженская Н.В. и др. Детская риторика в рассказах и рисунках,  2014 г., 2016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3</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Четвёртые классы</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52</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Полякова А.В. Русский язык,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53</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Репкин В.В., Восторгова Е.В.,Некрасова Т.В. и др. Русский язык,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54</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Свиридова В.Ю. Литературное чтение,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55</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Матвеева Е.И. Литературное чтение,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56</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Быкова Н.И., Дули Д., Поспелова М.Д. и др. Английский язык, 2016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57</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Аргинская И.И., Ивановская Е.И., Кормишина С.Н. и др. Математика,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58</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Давыдов В.В., Горбов С.Ф., Микулина Г.Г. и др. Математика,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59</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Дмитриева Н.Я., Казаков А.Н. Окружающий мир,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60</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Чудинова Е.В., Букварёва Е.Н. Окружающий мир,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61</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Виноградова Н.Ф., Власенко В.И., Поляков А.В. Основы религиозных культур и светской этики. Основы мировых религиозных культур,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4 </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62</w:t>
            </w:r>
          </w:p>
        </w:tc>
        <w:tc>
          <w:tcPr>
            <w:tcW w:w="7319"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Виноградова Н.Ф., Власенко В.И., Поляков А.В.  Основы религиозных культур и светской этики. Основы правословной культуры, 2014 г.</w:t>
            </w:r>
          </w:p>
        </w:tc>
        <w:tc>
          <w:tcPr>
            <w:tcW w:w="85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4  </w:t>
            </w:r>
          </w:p>
        </w:tc>
        <w:tc>
          <w:tcPr>
            <w:tcW w:w="1702" w:type="dxa"/>
            <w:tcBorders>
              <w:left w:val="single" w:sz="1" w:space="0" w:color="000000"/>
              <w:bottom w:val="single" w:sz="4" w:space="0" w:color="auto"/>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2" w:space="0" w:color="000000"/>
              <w:bottom w:val="single" w:sz="4" w:space="0" w:color="auto"/>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lastRenderedPageBreak/>
              <w:t>63</w:t>
            </w:r>
          </w:p>
        </w:tc>
        <w:tc>
          <w:tcPr>
            <w:tcW w:w="7319" w:type="dxa"/>
            <w:tcBorders>
              <w:top w:val="single" w:sz="4" w:space="0" w:color="auto"/>
              <w:left w:val="single" w:sz="2" w:space="0" w:color="000000"/>
              <w:bottom w:val="single" w:sz="4" w:space="0" w:color="auto"/>
              <w:right w:val="single" w:sz="2"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Матвеева Н.В., Челак  Е.Н., Конопатова М. К. и др.  Информатика, 2014 г.</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top w:val="single" w:sz="4" w:space="0" w:color="auto"/>
              <w:left w:val="single" w:sz="2" w:space="0" w:color="000000"/>
              <w:bottom w:val="single" w:sz="4" w:space="0" w:color="auto"/>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top w:val="single" w:sz="4" w:space="0" w:color="auto"/>
              <w:left w:val="single" w:sz="2" w:space="0" w:color="000000"/>
              <w:bottom w:val="single" w:sz="2" w:space="0" w:color="000000"/>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64</w:t>
            </w:r>
          </w:p>
        </w:tc>
        <w:tc>
          <w:tcPr>
            <w:tcW w:w="7319" w:type="dxa"/>
            <w:tcBorders>
              <w:top w:val="single" w:sz="4" w:space="0" w:color="auto"/>
              <w:left w:val="single" w:sz="2" w:space="0" w:color="000000"/>
              <w:bottom w:val="single" w:sz="2" w:space="0" w:color="000000"/>
              <w:right w:val="single" w:sz="2"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Неменская Л.А./Под ред. Неменского Б.М. Изобразительное искусство, 2017 г.</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top w:val="single" w:sz="4" w:space="0" w:color="auto"/>
              <w:left w:val="single" w:sz="2" w:space="0" w:color="000000"/>
              <w:bottom w:val="single" w:sz="2" w:space="0" w:color="000000"/>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2" w:space="0" w:color="000000"/>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65</w:t>
            </w:r>
          </w:p>
        </w:tc>
        <w:tc>
          <w:tcPr>
            <w:tcW w:w="7319" w:type="dxa"/>
            <w:tcBorders>
              <w:top w:val="single" w:sz="2" w:space="0" w:color="000000"/>
              <w:left w:val="single" w:sz="1" w:space="0" w:color="000000"/>
              <w:bottom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lang w:val="en-US"/>
              </w:rPr>
              <w:t>A</w:t>
            </w:r>
            <w:r w:rsidRPr="0034322B">
              <w:rPr>
                <w:sz w:val="22"/>
                <w:szCs w:val="22"/>
              </w:rPr>
              <w:t>шикова С.Г./под ред. Мелик-Пашаева А.А. Изобразительное искусство, 2014 г.</w:t>
            </w:r>
          </w:p>
        </w:tc>
        <w:tc>
          <w:tcPr>
            <w:tcW w:w="850" w:type="dxa"/>
            <w:tcBorders>
              <w:top w:val="single" w:sz="2" w:space="0" w:color="000000"/>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top w:val="single" w:sz="2" w:space="0" w:color="000000"/>
              <w:left w:val="single" w:sz="1" w:space="0" w:color="000000"/>
              <w:bottom w:val="single" w:sz="4" w:space="0" w:color="auto"/>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Ригина Г.С. Музыка,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Издательский дом «Федоров»</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 xml:space="preserve">Критская Е.Д., Сергеева Г.П., Шмагина Т.С. Музыка, 2017 г.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68</w:t>
            </w:r>
          </w:p>
        </w:tc>
        <w:tc>
          <w:tcPr>
            <w:tcW w:w="7319" w:type="dxa"/>
            <w:tcBorders>
              <w:top w:val="single" w:sz="4" w:space="0" w:color="auto"/>
              <w:left w:val="single" w:sz="1" w:space="0" w:color="000000"/>
              <w:bottom w:val="single" w:sz="4" w:space="0" w:color="auto"/>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Лутцева Е.А., Зуева Т.П. Технология, 2017 г.</w:t>
            </w:r>
          </w:p>
        </w:tc>
        <w:tc>
          <w:tcPr>
            <w:tcW w:w="850" w:type="dxa"/>
            <w:tcBorders>
              <w:top w:val="single" w:sz="4" w:space="0" w:color="auto"/>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 4 </w:t>
            </w:r>
          </w:p>
        </w:tc>
        <w:tc>
          <w:tcPr>
            <w:tcW w:w="1702" w:type="dxa"/>
            <w:tcBorders>
              <w:top w:val="single" w:sz="4" w:space="0" w:color="auto"/>
              <w:left w:val="single" w:sz="1" w:space="0" w:color="000000"/>
              <w:bottom w:val="single" w:sz="4" w:space="0" w:color="auto"/>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69</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Лисицкая Т.С., Новикова Л.А. Физическая культура,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3 — 4 </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Астрель</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70</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Ладыженская Т.А., Ладыженская Н.В. и др. Детская риторика в рассказах и рисунках,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4</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Пятые классы</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71</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Рыбченкова Л.М., Александрова О.М., Глазков А.В. и др. Русский язык, 2015 г., 2016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72</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Меркин Г.С. Литература,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73</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Ваулина Ю.Е., Дули Д., Подоляко О.Е. и др. Английский язык,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74</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Аверин М.М., ДжинФ., Рорман Л. и др. Немецкий язык. Второй иностранный язык,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75</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Зубарева И.И., Мордкович А.Г. Математика,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76</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Босова Л.Л., Босова А.Ю. Информатика, 2013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77</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Майков А.И. История. Введение в истории,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78</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Андреевская Т.П., Белкин М.В., Ванина Э.В./Под ред. Мясникова В.С. История Древнего мира, 2012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79</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Соболева О.Б., Иванов О.В./Под ред. Бордовского Г.А. Обществознание,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80</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Баринова И.И., Плешаков А.А., Сонин Н.И. География,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81</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Пономарёва И.Н., Николаев И.В., Корнилова О.А. Биология,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82</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Горяева Н.С., Островская О.В./Под ред. Неменского Б.М. Изобразительное искусство,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83</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Сергеева Г.П., Критская Е.Д. Музыка, 2014 г., 2016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84</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Синица Н.В., Симоненко В.Д. Технология. Технологии ведения дома, 2014 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85</w:t>
            </w:r>
          </w:p>
        </w:tc>
        <w:tc>
          <w:tcPr>
            <w:tcW w:w="7319"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Тищенко А.Т., Симоненко В.Д. Технология. Индустриальные технологии, 2014 г., 2016г.</w:t>
            </w:r>
          </w:p>
        </w:tc>
        <w:tc>
          <w:tcPr>
            <w:tcW w:w="850" w:type="dxa"/>
            <w:tcBorders>
              <w:left w:val="single" w:sz="1" w:space="0" w:color="000000"/>
              <w:bottom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1" w:space="0" w:color="000000"/>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rPr>
          <w:trHeight w:val="183"/>
        </w:trPr>
        <w:tc>
          <w:tcPr>
            <w:tcW w:w="78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86</w:t>
            </w:r>
          </w:p>
        </w:tc>
        <w:tc>
          <w:tcPr>
            <w:tcW w:w="7319"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Фролов М.П., Юрьева М.В., Шолох В.П. и др.//Под ред. Воробьёва Ю.Л. Основы безопасности жизнедеятельности, 2013 г.</w:t>
            </w:r>
          </w:p>
        </w:tc>
        <w:tc>
          <w:tcPr>
            <w:tcW w:w="850" w:type="dxa"/>
            <w:tcBorders>
              <w:left w:val="single" w:sz="1" w:space="0" w:color="000000"/>
              <w:bottom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left w:val="single" w:sz="1" w:space="0" w:color="000000"/>
              <w:bottom w:val="single" w:sz="4" w:space="0" w:color="auto"/>
              <w:right w:val="single" w:sz="1"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Астрель</w:t>
            </w:r>
          </w:p>
        </w:tc>
      </w:tr>
      <w:tr w:rsidR="0034322B" w:rsidRPr="0034322B" w:rsidTr="0034322B">
        <w:trPr>
          <w:trHeight w:val="183"/>
        </w:trPr>
        <w:tc>
          <w:tcPr>
            <w:tcW w:w="780" w:type="dxa"/>
            <w:tcBorders>
              <w:top w:val="single" w:sz="4" w:space="0" w:color="auto"/>
              <w:left w:val="single" w:sz="2" w:space="0" w:color="000000"/>
              <w:bottom w:val="single" w:sz="4" w:space="0" w:color="auto"/>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87</w:t>
            </w:r>
          </w:p>
        </w:tc>
        <w:tc>
          <w:tcPr>
            <w:tcW w:w="7319" w:type="dxa"/>
            <w:tcBorders>
              <w:top w:val="single" w:sz="4" w:space="0" w:color="auto"/>
              <w:left w:val="single" w:sz="2" w:space="0" w:color="000000"/>
              <w:bottom w:val="single" w:sz="4" w:space="0" w:color="auto"/>
              <w:right w:val="single" w:sz="2" w:space="0" w:color="000000"/>
            </w:tcBorders>
            <w:shd w:val="clear" w:color="auto" w:fill="auto"/>
          </w:tcPr>
          <w:p w:rsidR="0034322B" w:rsidRPr="0034322B" w:rsidRDefault="0034322B" w:rsidP="0039671E">
            <w:pPr>
              <w:pStyle w:val="TableContents"/>
              <w:snapToGrid w:val="0"/>
              <w:rPr>
                <w:sz w:val="22"/>
                <w:szCs w:val="22"/>
              </w:rPr>
            </w:pPr>
            <w:r w:rsidRPr="0034322B">
              <w:rPr>
                <w:sz w:val="22"/>
                <w:szCs w:val="22"/>
              </w:rPr>
              <w:t>Виноградова И.Ф., Власенко В.И., Поляков А.В. Основы духовно-нравственной культуры народов России, 2014 г.</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top w:val="single" w:sz="4" w:space="0" w:color="auto"/>
              <w:left w:val="single" w:sz="2" w:space="0" w:color="000000"/>
              <w:bottom w:val="single" w:sz="4" w:space="0" w:color="auto"/>
              <w:right w:val="single" w:sz="2" w:space="0" w:color="000000"/>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Гурьев С.В./Под ред. Виленского М.Я. Физическая культура, 2014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5 — 7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Под ред. Ладыженской Т.А. Школьная риторика, 2008,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Шестые классы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Рыбченкова Л.М., Александрова О.М., Загоровская О.В. и др. Русский язык,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Меркин Г.С. Литература,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Ваулина Ю.Е., Дули Д., Подоляко О.Е. и др. Английский язык,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Аверин М.М., ДжинФ., Рорман Л. и др.  Немецкий язык. Второй иностранный язык,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Зубарева И.И., Мордкович А.Г. Математика,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Босова Л.Л., Босова А.Ю. Информатика,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Баранов П.А., Насонова И.П./Под ред. Ганелина Р.Ш. История России,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Искровская Л.В., Фёдоров С.Е., Гурьянова Ю.В.Под ред. Мясникова В.С. История Средних веков,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Барабанов В.В., Насонова И.П./Под ред. Бордовского Г.А. Обществознание,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Герасимова Т.П., Неклюкова Н.П. География,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Пономарёва И.Н., Корнилова О.А., Кучменко В.С. Биология,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Неменская Л.А./Под ред. Неменского Б.М. Изобразительное искусство, 2015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Сергеева Г.П., Критская Е.Д. Музыка, 2015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Синица Н.В., Симоненко В.Д. Технология. Технологии ведения дома, 2014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Тищенко А.Т., Симоненко В.Д. Технология. Индустриальные технологии, 2015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Фролов М.П., Юрьева М.В., Шолох В.П. и др.//Под ред. Воробьёва Ю.Л. Основы безопасности жизнедеятельности,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Астрель</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Гурьев С.В./Под ред. Виленского М.Я. Физическая культура, 2014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5 — 7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Под ред. Ладыженской Т.А. Школьная риторика,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Седьмые классы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Рыбченкова Л.М., Александрова О.М., Загоровская О.В. и др. Русский язык, 2012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Меркин Г.С. Литература,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Ваулина Ю.Е., Дули Д., Подоляко О.Е. и др. Английский язык,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 xml:space="preserve">Аверин М.М., Джин Ф., Рорман Л. и др.  Немецкий язык. Второй иностранный язык,  2014 г., 2015 г.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Атанасян Л.С., Бутузов В.Ф., Кадомцев С.Б. и др. Геометрия,  2013 г.,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7 — 9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Мордкович А.Г. Алгебра,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Босова Л.Л., Босова А.Ю. Информатика,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Баранов П.А., Вовина В.Г., Лебедева И.М. и др./Под ред. Ганелина Р.Ш. История России,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Носков В.В., Андреевская Т.П. Всеобщая история,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w:t>
            </w:r>
            <w:r w:rsidRPr="0034322B">
              <w:rPr>
                <w:sz w:val="22"/>
                <w:szCs w:val="22"/>
              </w:rPr>
              <w:lastRenderedPageBreak/>
              <w:t>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lastRenderedPageBreak/>
              <w:t>117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Соболева О.Б., Корсун Р.П./Под ред. Бордовского Г.А. Обществознание,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Коринская В.А., Душина И.В., Щенев В.А. География,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Константинов В.М., Бабенко В.Г., Кучменко Р.С. Биология,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Перышкин А.В. Физика,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Питерских А.С., Гуров Г.Е./Под ред. Неменского Б.М. Изобразительное искусство, 2015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7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Сергеева Г.П., Критская Е.Д. Музыка,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Синица Н.В., Симоненко В.Д. Технология. Технологии ведения дома,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Тищенко А.Т., Симоненко В.Д. Технология. Индустриальные технологии,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Фролов М.П., Юрьева М.В., Шолох В.П. и др./Под ред. Воробьёва Ю.Л. Основы безопасности жизнедеятельности,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Астрель</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Гурьев С.В./Под ред. Виленского М.Я. Физическая культура,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5 — 7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Под ред. Ладыженской Т.А. Школьная риторика, 2008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Восьмые классы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Рыбченкова Л.М., Александрова О.М., Загоровская О.В. и др. Русский язык, 2014,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129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Меркин Г.С. Литература,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Ваулина Ю.Е., Эванс В., Дули Д., Подоляко О.Е. и др. Английский язык,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 xml:space="preserve">Аверин М.М., Джин Ф., Рорман Л. и др.  Немецкий язык. Второй иностранный язык,  2015 г.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Атанасян Л.С., Бутузов В.Ф., Кадомцев С.Б. и др. Геометрия,  2015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7 — 9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Никольский С.М., Потапов М.К., Решетников Н.Н. и др. Алгебра, 2017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Босова Л.Л., Босова А.Ю. Информатика,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Лазукова Н.Н., Журавллёва О.Н./Под ред. Ганелина Р.Ш. История России,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Носков В.В., Андреевская Т.П. Всеобщая история,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Соболева О.Б., Чайка В.Н./Под  ред. Бордовского Г.А.  Обществознание,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Баринова И.И. География России, 2017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139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Драгомилов А.Г., Маш Р.Д. Биология,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Перышкин А.В. Физика, 2017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ConsPlusNormal"/>
              <w:widowControl/>
              <w:ind w:firstLine="0"/>
              <w:rPr>
                <w:rFonts w:ascii="Times New Roman" w:hAnsi="Times New Roman" w:cs="Times New Roman"/>
                <w:sz w:val="22"/>
                <w:szCs w:val="22"/>
              </w:rPr>
            </w:pPr>
            <w:r w:rsidRPr="0034322B">
              <w:rPr>
                <w:rFonts w:ascii="Times New Roman" w:hAnsi="Times New Roman" w:cs="Times New Roman"/>
                <w:sz w:val="22"/>
                <w:szCs w:val="22"/>
              </w:rPr>
              <w:t>Рудзитис Г.Е., Фельдман Ф.Г. Химия, 2017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Симоненко В.Д., Электов А.А. Гончаров Б.А. и др. Технология, 2017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Фролов М.П., Юрьева М.В., Шолох В.П./Под ред. Воробьёва Ю.Л. Основы безопасности жизнедеятельности,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 Астрель</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lastRenderedPageBreak/>
              <w:t>144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Гурьев С.В./Под ред. Виленского М.Я. Физическая культура, 2014 г.,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8 — 9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Данилова Г.И. Искусство, 2014 г., 2017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Под ред. Ладыженской Т.А. Риторика, 2009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Девятые классы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Рыбченкова Л.М., Александрова О.М., Загоровская О.В. и др. Русский язык,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Зинин С.А., Сахаров В.И., Чалмаев В.А. Литература,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149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Ваулина Ю.Е., Эванс В., Дули Д., Подоляко О.Е. и др. Английский язык,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Атанасян Л.С., Бутузов В.Ф., Кадомцев С.Б. и др. Геометрия,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7 — 9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Мордкович А.Г., Семенов П.В. Алгебра, 2010,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Босова Л.Л., Босова А.Ю. Информатика,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Данилов А.А., Косулина Л.Г., Брандт М.Ю. История России,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Хейфец В.Л., Хейфец Л.С., Северинов К.М./Под ред. Мясникова В.С. Всеобщая история, 2015г.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Насонова И.П./Под ред. Бордовского Г.А. Обществознание,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Дронов В.П., Ром В.Я. География России. Население и хозяйство,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Пономарёва И.Н., Корнилова О.А., Чернова Н.М. Биология,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Перышкин А.В., Гутник Е.М. Физика, 2009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159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Минченков Е.Е., Журин А.А., Оржековский П.А. и др. Химия,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 xml:space="preserve">Гурьев С.В./Под ред. Виленского М.Я. Физическая культура, 2013 г., 2014 г.,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8 — 9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Русское слово</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Данилова Г.И. Искусство,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Под ред. Ладыженской Т.А. Риторика,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Баласс</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Десятые классы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Хлебинская Г.Ф. Русский язык (базовый и профильный уровни),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Лебедев Ю.В. Литература (базовый и профильный уровни),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Афанасьева О.В., Дули Д., Михеева И.В.,  и др. Английский язык (базовый уровень),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Атанасян Л.С., Бутузов В.Ф., Кадомцев С.Б. и др. Геометрия (базовый и профильный уровни).,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Мордкович А.Г. Алгебра и начала математического анализа (базовый уровень),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Мордкович А.Г. Алгебра и начала математического анализа (профильный уровень), 2010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169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Угринович Н.Д. Информатика и ИКТ (базовый уровень), 2009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Журавлёва О.Н., Пашкова Т.И., Кузин Д.В./Под ред. Ганелина Р.Ш. История России (базовый и углублённый уровени),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Климов О.Ю., Земляницин В.А., Носков В.В./Под ред. Мясникова В.С. Всеобщая история (базовый и углублённый уровени), 2013 г.,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lastRenderedPageBreak/>
              <w:t>172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Боголюбов Л.Н., Лазебникова А.Ю., Смирнова Н.М. И др.Под ред. Боголюбова Л.Н., Лазебниковой А.Ю. Обществознание (профильный уровень), 2012,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Никитин А.Ф. Право (базовый уровень),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Автономов В.С. Экономика (базовый уровень),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ВИТА-ПРЕСС</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Максаковский В.П. География (базовый уровень), 2008 г., 2009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Беляев Д.К., Дымшиц Г.М., Кузнецова Л.Н. и др./Под ред. Беляева Д.К., Дымшица Г.М. Биология (базовый уровень),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Бородин П.М., Высоцкая Л.В., Дымшиц Г.М. и др./Под ред. Шумного В.К., Дымшица Г.М. Биология (углублённый уровень),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Мякишев Г.Я., Буховцев Б.Б., Сотский Н.Н./Под ред. Николаева В.И., Парфентьевой Н.А. Физика (базовый и профильный уровни),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179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Рымкевич А.П. Физика. Задачник,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Нифантьев Э.Е., Оржековский П.А. Химия (базовый уровень),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Фролов М.П., Литвинов Е.В., Смирнов А.Т. и др./Под ред. Воробьёва Ю.Л. Основы безопасности жизнедеятельности (базовый уровень),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 Астрель</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Лях В.И., Зданевич А.А. Физическая культура (базовый уровень),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b/>
                <w:sz w:val="22"/>
                <w:szCs w:val="22"/>
              </w:rPr>
            </w:pPr>
            <w:r w:rsidRPr="0034322B">
              <w:rPr>
                <w:b/>
                <w:sz w:val="22"/>
                <w:szCs w:val="22"/>
              </w:rPr>
              <w:t>Одиннадцатые классы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Хлебинская Г.Ф. Русский язык (базовый и профильный уровни),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Смирнов Л.А., Михайлов О.Н., Турков А.М. и др./Под ред. Журавлёва В.П. Литература (базовый и профильный уровни),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Просвещений</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Афанасьева О.В., Михеева И.В., Дули Д. и др. Английский язык (базовый уровень),</w:t>
            </w:r>
          </w:p>
          <w:p w:rsidR="0034322B" w:rsidRPr="0034322B" w:rsidRDefault="0034322B" w:rsidP="0039671E">
            <w:pPr>
              <w:pStyle w:val="TableContents"/>
              <w:snapToGrid w:val="0"/>
              <w:rPr>
                <w:sz w:val="22"/>
                <w:szCs w:val="22"/>
              </w:rPr>
            </w:pPr>
            <w:r w:rsidRPr="0034322B">
              <w:rPr>
                <w:sz w:val="22"/>
                <w:szCs w:val="22"/>
              </w:rPr>
              <w:t>2009,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Атанасян Л.С., Бутузов В.Ф., Кадомцев С.Б. и др. Геометрия (базовый и профильный уровни),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Мордкович А.Г. Алгебра и начала математического анализа (базовый уровень),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Мордкович А.Г. Алгебра и начала математического анализа (профильный уровень),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189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Угринович Н.Д. Информатика и ИКТ (базовый уровень), 2010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БИНОМ. Лаборатория знаний</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Пленков О.Ю., Андреевская Т.П., Шевченко С.В./Под ред. Мясникова В.С.. Всеобщая история. (базовый  и углублённый уровени),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Измозик В.С., Рудник С.Н./Под ред. Ганелина Р.Ш.. История России (базовый и углублённый уровени), 2014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ВЕНТАНА-ГРАФ</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192</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Боголюбов Л.Н., Лазебникова А.Ю., Кинкулькн А.Т. и др./Под ред. Боголюбова Л.Н. Обществознание (профильный уровень), 2009,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193</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Никитин А.Ф. Право (базовый уровень),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194</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Максаковский В.П. География (базовый уровень), 2009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195</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 xml:space="preserve">Беляев Д.К., Дымшиц Г.М., Кузнецова Л.Н. и др./Под ред Беляева Д.К., </w:t>
            </w:r>
            <w:r w:rsidRPr="0034322B">
              <w:rPr>
                <w:sz w:val="22"/>
                <w:szCs w:val="22"/>
              </w:rPr>
              <w:lastRenderedPageBreak/>
              <w:t>Дымшица Г.М. Биология (базовый уровень), 2016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lastRenderedPageBreak/>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lastRenderedPageBreak/>
              <w:t>196</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Бородин П.М., Высоцкая Л.В., Дымшиц Г.М. и др./Под ред. Шумного В.К., Дымшица Г.М. Биология (углублённый уровень), 2015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197</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Мякишев Г.Я., Буховцев Б.Б., Чаругин В.М./Под ред. Николаева В.И., Парфентьевой Н.А. Физика (базовый и профильный уровни), 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198</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Рымкевич А.П. Физика. Задачник,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Дрофа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199</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Минченков Е.Е., Журина А.А., Оржековский П.А. Химия (базовый уровень),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Мнемозина</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200</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Фролов М.П., Литвинов Е.В., Смирнов А.Т. и др./Под ред. Воробьёва Ю.Л. Основы безопасности жизнедеятельности (базовый уровень), 2009 г., 2012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АСТ, Астрель</w:t>
            </w:r>
          </w:p>
        </w:tc>
      </w:tr>
      <w:tr w:rsidR="0034322B" w:rsidRPr="0034322B" w:rsidTr="0034322B">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201</w:t>
            </w:r>
          </w:p>
        </w:tc>
        <w:tc>
          <w:tcPr>
            <w:tcW w:w="7319"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rPr>
                <w:sz w:val="22"/>
                <w:szCs w:val="22"/>
              </w:rPr>
            </w:pPr>
            <w:r w:rsidRPr="0034322B">
              <w:rPr>
                <w:sz w:val="22"/>
                <w:szCs w:val="22"/>
              </w:rPr>
              <w:t>Лях В.И., Зданевич А.А. Физическая культура (базовый уровень), 2007 г., 2013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 xml:space="preserve">10 — 11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322B" w:rsidRPr="0034322B" w:rsidRDefault="0034322B" w:rsidP="0039671E">
            <w:pPr>
              <w:pStyle w:val="TableContents"/>
              <w:snapToGrid w:val="0"/>
              <w:jc w:val="center"/>
              <w:rPr>
                <w:sz w:val="22"/>
                <w:szCs w:val="22"/>
              </w:rPr>
            </w:pPr>
            <w:r w:rsidRPr="0034322B">
              <w:rPr>
                <w:sz w:val="22"/>
                <w:szCs w:val="22"/>
              </w:rPr>
              <w:t>Просвещение</w:t>
            </w:r>
          </w:p>
        </w:tc>
      </w:tr>
    </w:tbl>
    <w:p w:rsidR="0034322B" w:rsidRPr="007403C1" w:rsidRDefault="0034322B" w:rsidP="0034322B">
      <w:pPr>
        <w:jc w:val="right"/>
        <w:rPr>
          <w:b/>
          <w:i/>
          <w:sz w:val="18"/>
          <w:szCs w:val="18"/>
          <w:lang w:val="en-US"/>
        </w:rPr>
        <w:sectPr w:rsidR="0034322B" w:rsidRPr="007403C1" w:rsidSect="0034322B">
          <w:pgSz w:w="11906" w:h="16838"/>
          <w:pgMar w:top="851" w:right="680" w:bottom="851" w:left="680" w:header="709" w:footer="709" w:gutter="0"/>
          <w:cols w:space="708"/>
          <w:docGrid w:linePitch="360"/>
        </w:sectPr>
      </w:pPr>
      <w:r>
        <w:rPr>
          <w:b/>
          <w:i/>
          <w:sz w:val="18"/>
          <w:szCs w:val="18"/>
          <w:lang w:val="en-US"/>
        </w:rPr>
        <w:t xml:space="preserve">  </w:t>
      </w:r>
    </w:p>
    <w:p w:rsidR="0034322B" w:rsidRPr="007403C1" w:rsidRDefault="0034322B" w:rsidP="0034322B">
      <w:pPr>
        <w:jc w:val="right"/>
        <w:rPr>
          <w:b/>
          <w:i/>
        </w:rPr>
      </w:pPr>
      <w:r w:rsidRPr="007403C1">
        <w:rPr>
          <w:b/>
          <w:i/>
        </w:rPr>
        <w:lastRenderedPageBreak/>
        <w:t>Приложение № 2</w:t>
      </w:r>
    </w:p>
    <w:p w:rsidR="0034322B" w:rsidRPr="007403C1" w:rsidRDefault="0034322B" w:rsidP="0034322B">
      <w:pPr>
        <w:pStyle w:val="Standard"/>
        <w:rPr>
          <w:b/>
          <w:bCs/>
        </w:rPr>
      </w:pPr>
    </w:p>
    <w:p w:rsidR="0034322B" w:rsidRPr="007403C1" w:rsidRDefault="0034322B" w:rsidP="0034322B">
      <w:pPr>
        <w:pStyle w:val="Standard"/>
        <w:jc w:val="center"/>
        <w:rPr>
          <w:b/>
          <w:bCs/>
        </w:rPr>
      </w:pPr>
      <w:r w:rsidRPr="007403C1">
        <w:rPr>
          <w:b/>
          <w:bCs/>
        </w:rPr>
        <w:t>СПИСОК УЧЕБНИКОВ И УЧЕБНЫХ ПОСОБИЙ, НЕ ВОШЕДШИХ В ФЕДЕРАЛЬНЫЙ ПЕРЕЧЕНЬ НА 2017-2018 УЧЕБНЫЙ ГОД</w:t>
      </w:r>
    </w:p>
    <w:p w:rsidR="0034322B" w:rsidRDefault="0034322B" w:rsidP="0034322B">
      <w:pPr>
        <w:pStyle w:val="Standard"/>
        <w:jc w:val="center"/>
        <w:rPr>
          <w:b/>
          <w:bCs/>
          <w:sz w:val="32"/>
          <w:szCs w:val="32"/>
        </w:rPr>
      </w:pPr>
    </w:p>
    <w:tbl>
      <w:tblPr>
        <w:tblW w:w="0" w:type="auto"/>
        <w:tblInd w:w="35" w:type="dxa"/>
        <w:tblLayout w:type="fixed"/>
        <w:tblCellMar>
          <w:top w:w="55" w:type="dxa"/>
          <w:left w:w="55" w:type="dxa"/>
          <w:bottom w:w="55" w:type="dxa"/>
          <w:right w:w="55" w:type="dxa"/>
        </w:tblCellMar>
        <w:tblLook w:val="0000" w:firstRow="0" w:lastRow="0" w:firstColumn="0" w:lastColumn="0" w:noHBand="0" w:noVBand="0"/>
      </w:tblPr>
      <w:tblGrid>
        <w:gridCol w:w="780"/>
        <w:gridCol w:w="9932"/>
        <w:gridCol w:w="1020"/>
        <w:gridCol w:w="3421"/>
      </w:tblGrid>
      <w:tr w:rsidR="0034322B" w:rsidTr="0039671E">
        <w:tc>
          <w:tcPr>
            <w:tcW w:w="780" w:type="dxa"/>
            <w:tcBorders>
              <w:top w:val="single" w:sz="1" w:space="0" w:color="000000"/>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 п/п</w:t>
            </w:r>
          </w:p>
        </w:tc>
        <w:tc>
          <w:tcPr>
            <w:tcW w:w="9932" w:type="dxa"/>
            <w:tcBorders>
              <w:top w:val="single" w:sz="1" w:space="0" w:color="000000"/>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Авторы, название учебника, год издания</w:t>
            </w:r>
          </w:p>
        </w:tc>
        <w:tc>
          <w:tcPr>
            <w:tcW w:w="1020" w:type="dxa"/>
            <w:tcBorders>
              <w:top w:val="single" w:sz="1" w:space="0" w:color="000000"/>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Класс</w:t>
            </w:r>
          </w:p>
        </w:tc>
        <w:tc>
          <w:tcPr>
            <w:tcW w:w="3421" w:type="dxa"/>
            <w:tcBorders>
              <w:top w:val="single" w:sz="1" w:space="0" w:color="000000"/>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rPr>
                <w:b/>
                <w:bCs/>
              </w:rPr>
            </w:pPr>
            <w:r>
              <w:rPr>
                <w:b/>
                <w:bCs/>
              </w:rPr>
              <w:t>Издательство</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Первые классы</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Нечаева Н.В., Белорусец К.С. Азбука, 2017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Издательский дом «Федоров»</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Свиридова В.Ю. Литературное чтение, 2011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Издательский дом «Федоров»</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3</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Аргинская И.И., Бененсон Е.П., Итина Л.С. и др. Математика, 2011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Издательский дом «Федоров»</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4</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Дмитриева Н.Я., Казаков А.Н. Окружающий мир,  2011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Издательский дом «Федоров»</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5</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Ладыженская Т.А., Ладыженская Н.В. и др. Детская риторика в рассказах и рисунках, 2015 г., 2016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Баласс</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Вторые классы</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6</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Свиридова В.Ю. Литературное чтение, 2012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Издательский дом «Федоров»</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7</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Аргинская И.И., Твановская Е.И., Кормишина С.Н. и др. Математика, 2012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Издательский дом «Федоров»</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8</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Дмитриева Н.Я., Казаков А.Н. Окружающий мир,  2011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Издательский дом «Федоров»</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9</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Ладыженская Т.А., Ладыженская Н.В. и др. Детская риторика в рассказах и рисунках, 2013 г., 2015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Баласс</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Третьи классы</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10</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Ладыженская Т.А., Ладыженская Н.В. и др. Детская риторика в рассказах и рисунках, 2014 г., 2016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3</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Баласс</w:t>
            </w:r>
          </w:p>
        </w:tc>
      </w:tr>
      <w:tr w:rsidR="0034322B" w:rsidTr="0039671E">
        <w:tc>
          <w:tcPr>
            <w:tcW w:w="780" w:type="dxa"/>
            <w:tcBorders>
              <w:left w:val="single" w:sz="1" w:space="0" w:color="000000"/>
              <w:bottom w:val="single" w:sz="4" w:space="0" w:color="auto"/>
            </w:tcBorders>
            <w:shd w:val="clear" w:color="auto" w:fill="FFFFFF"/>
          </w:tcPr>
          <w:p w:rsidR="0034322B" w:rsidRDefault="0034322B" w:rsidP="0039671E">
            <w:pPr>
              <w:pStyle w:val="TableContents"/>
              <w:snapToGrid w:val="0"/>
              <w:jc w:val="center"/>
            </w:pPr>
          </w:p>
        </w:tc>
        <w:tc>
          <w:tcPr>
            <w:tcW w:w="9932" w:type="dxa"/>
            <w:tcBorders>
              <w:left w:val="single" w:sz="1" w:space="0" w:color="000000"/>
              <w:bottom w:val="single" w:sz="4" w:space="0" w:color="auto"/>
            </w:tcBorders>
            <w:shd w:val="clear" w:color="auto" w:fill="FFFFFF"/>
          </w:tcPr>
          <w:p w:rsidR="0034322B" w:rsidRDefault="0034322B" w:rsidP="0039671E">
            <w:pPr>
              <w:pStyle w:val="TableContents"/>
              <w:snapToGrid w:val="0"/>
              <w:jc w:val="center"/>
              <w:rPr>
                <w:b/>
                <w:bCs/>
              </w:rPr>
            </w:pPr>
            <w:r>
              <w:rPr>
                <w:b/>
                <w:bCs/>
              </w:rPr>
              <w:t>Четвёртые классы</w:t>
            </w:r>
          </w:p>
        </w:tc>
        <w:tc>
          <w:tcPr>
            <w:tcW w:w="1020" w:type="dxa"/>
            <w:tcBorders>
              <w:left w:val="single" w:sz="1" w:space="0" w:color="000000"/>
              <w:bottom w:val="single" w:sz="4" w:space="0" w:color="auto"/>
            </w:tcBorders>
            <w:shd w:val="clear" w:color="auto" w:fill="FFFFFF"/>
          </w:tcPr>
          <w:p w:rsidR="0034322B" w:rsidRDefault="0034322B" w:rsidP="0039671E">
            <w:pPr>
              <w:pStyle w:val="TableContents"/>
              <w:snapToGrid w:val="0"/>
              <w:jc w:val="center"/>
            </w:pPr>
          </w:p>
        </w:tc>
        <w:tc>
          <w:tcPr>
            <w:tcW w:w="3421" w:type="dxa"/>
            <w:tcBorders>
              <w:left w:val="single" w:sz="1" w:space="0" w:color="000000"/>
              <w:bottom w:val="single" w:sz="4" w:space="0" w:color="auto"/>
              <w:right w:val="single" w:sz="1" w:space="0" w:color="000000"/>
            </w:tcBorders>
            <w:shd w:val="clear" w:color="auto" w:fill="FFFFFF"/>
          </w:tcPr>
          <w:p w:rsidR="0034322B" w:rsidRDefault="0034322B" w:rsidP="0039671E">
            <w:pPr>
              <w:pStyle w:val="TableContents"/>
              <w:snapToGrid w:val="0"/>
              <w:jc w:val="center"/>
            </w:pPr>
          </w:p>
        </w:tc>
      </w:tr>
      <w:tr w:rsidR="0034322B" w:rsidTr="0039671E">
        <w:tc>
          <w:tcPr>
            <w:tcW w:w="780" w:type="dxa"/>
            <w:tcBorders>
              <w:top w:val="single" w:sz="4" w:space="0" w:color="auto"/>
              <w:left w:val="single" w:sz="2" w:space="0" w:color="000000"/>
              <w:bottom w:val="single" w:sz="2" w:space="0" w:color="000000"/>
              <w:right w:val="single" w:sz="2" w:space="0" w:color="000000"/>
            </w:tcBorders>
            <w:shd w:val="clear" w:color="auto" w:fill="FFFFFF"/>
          </w:tcPr>
          <w:p w:rsidR="0034322B" w:rsidRDefault="0034322B" w:rsidP="0039671E">
            <w:pPr>
              <w:pStyle w:val="TableContents"/>
              <w:snapToGrid w:val="0"/>
              <w:jc w:val="center"/>
            </w:pPr>
            <w:r>
              <w:t>11</w:t>
            </w:r>
          </w:p>
        </w:tc>
        <w:tc>
          <w:tcPr>
            <w:tcW w:w="9932" w:type="dxa"/>
            <w:tcBorders>
              <w:top w:val="single" w:sz="4" w:space="0" w:color="auto"/>
              <w:left w:val="single" w:sz="2" w:space="0" w:color="000000"/>
              <w:bottom w:val="single" w:sz="2" w:space="0" w:color="000000"/>
              <w:right w:val="single" w:sz="2" w:space="0" w:color="000000"/>
            </w:tcBorders>
            <w:shd w:val="clear" w:color="auto" w:fill="FFFFFF"/>
          </w:tcPr>
          <w:p w:rsidR="0034322B" w:rsidRPr="008A1D00" w:rsidRDefault="0034322B" w:rsidP="0039671E">
            <w:pPr>
              <w:pStyle w:val="TableContents"/>
              <w:tabs>
                <w:tab w:val="left" w:pos="281"/>
                <w:tab w:val="left" w:pos="1178"/>
              </w:tabs>
              <w:snapToGrid w:val="0"/>
              <w:rPr>
                <w:bCs/>
              </w:rPr>
            </w:pPr>
            <w:r w:rsidRPr="008A1D00">
              <w:rPr>
                <w:bCs/>
              </w:rPr>
              <w:t>Свиридова В.Ю.</w:t>
            </w:r>
            <w:r>
              <w:rPr>
                <w:bCs/>
              </w:rPr>
              <w:t xml:space="preserve"> Литературное чтение, 2013 г.</w:t>
            </w:r>
          </w:p>
        </w:tc>
        <w:tc>
          <w:tcPr>
            <w:tcW w:w="1020" w:type="dxa"/>
            <w:tcBorders>
              <w:top w:val="single" w:sz="4" w:space="0" w:color="auto"/>
              <w:left w:val="single" w:sz="2" w:space="0" w:color="000000"/>
              <w:bottom w:val="single" w:sz="2" w:space="0" w:color="000000"/>
              <w:right w:val="single" w:sz="2" w:space="0" w:color="000000"/>
            </w:tcBorders>
            <w:shd w:val="clear" w:color="auto" w:fill="FFFFFF"/>
          </w:tcPr>
          <w:p w:rsidR="0034322B" w:rsidRDefault="0034322B" w:rsidP="0039671E">
            <w:pPr>
              <w:pStyle w:val="TableContents"/>
              <w:snapToGrid w:val="0"/>
              <w:jc w:val="center"/>
            </w:pPr>
            <w:r>
              <w:t>4</w:t>
            </w:r>
          </w:p>
        </w:tc>
        <w:tc>
          <w:tcPr>
            <w:tcW w:w="3421" w:type="dxa"/>
            <w:tcBorders>
              <w:top w:val="single" w:sz="4" w:space="0" w:color="auto"/>
              <w:left w:val="single" w:sz="2" w:space="0" w:color="000000"/>
              <w:bottom w:val="single" w:sz="2" w:space="0" w:color="000000"/>
              <w:right w:val="single" w:sz="2" w:space="0" w:color="000000"/>
            </w:tcBorders>
            <w:shd w:val="clear" w:color="auto" w:fill="FFFFFF"/>
          </w:tcPr>
          <w:p w:rsidR="0034322B" w:rsidRDefault="0034322B" w:rsidP="0039671E">
            <w:pPr>
              <w:pStyle w:val="TableContents"/>
              <w:snapToGrid w:val="0"/>
              <w:jc w:val="center"/>
            </w:pPr>
            <w:r>
              <w:t>Издательский дом «Федоров»</w:t>
            </w:r>
          </w:p>
        </w:tc>
      </w:tr>
      <w:tr w:rsidR="0034322B" w:rsidTr="0039671E">
        <w:tc>
          <w:tcPr>
            <w:tcW w:w="780" w:type="dxa"/>
            <w:tcBorders>
              <w:top w:val="single" w:sz="2" w:space="0" w:color="000000"/>
              <w:left w:val="single" w:sz="1" w:space="0" w:color="000000"/>
              <w:bottom w:val="single" w:sz="4" w:space="0" w:color="auto"/>
            </w:tcBorders>
            <w:shd w:val="clear" w:color="auto" w:fill="FFFFFF"/>
          </w:tcPr>
          <w:p w:rsidR="0034322B" w:rsidRDefault="0034322B" w:rsidP="0039671E">
            <w:pPr>
              <w:pStyle w:val="TableContents"/>
              <w:snapToGrid w:val="0"/>
              <w:jc w:val="center"/>
            </w:pPr>
            <w:r>
              <w:t>12</w:t>
            </w:r>
          </w:p>
        </w:tc>
        <w:tc>
          <w:tcPr>
            <w:tcW w:w="9932" w:type="dxa"/>
            <w:tcBorders>
              <w:top w:val="single" w:sz="2" w:space="0" w:color="000000"/>
              <w:left w:val="single" w:sz="1" w:space="0" w:color="000000"/>
              <w:bottom w:val="single" w:sz="4" w:space="0" w:color="auto"/>
            </w:tcBorders>
            <w:shd w:val="clear" w:color="auto" w:fill="FFFFFF"/>
          </w:tcPr>
          <w:p w:rsidR="0034322B" w:rsidRPr="008A1D00" w:rsidRDefault="0034322B" w:rsidP="0039671E">
            <w:pPr>
              <w:pStyle w:val="TableContents"/>
              <w:snapToGrid w:val="0"/>
              <w:rPr>
                <w:bCs/>
              </w:rPr>
            </w:pPr>
            <w:r>
              <w:rPr>
                <w:bCs/>
              </w:rPr>
              <w:t>Аргинская И.И., Ивановская Е.И., Кормишина С.Н. Математика, 2014 г.</w:t>
            </w:r>
          </w:p>
        </w:tc>
        <w:tc>
          <w:tcPr>
            <w:tcW w:w="1020" w:type="dxa"/>
            <w:tcBorders>
              <w:top w:val="single" w:sz="2" w:space="0" w:color="000000"/>
              <w:left w:val="single" w:sz="1" w:space="0" w:color="000000"/>
              <w:bottom w:val="single" w:sz="4" w:space="0" w:color="auto"/>
            </w:tcBorders>
            <w:shd w:val="clear" w:color="auto" w:fill="FFFFFF"/>
          </w:tcPr>
          <w:p w:rsidR="0034322B" w:rsidRDefault="0034322B" w:rsidP="0039671E">
            <w:pPr>
              <w:pStyle w:val="TableContents"/>
              <w:snapToGrid w:val="0"/>
              <w:jc w:val="center"/>
            </w:pPr>
            <w:r>
              <w:t>4</w:t>
            </w:r>
          </w:p>
        </w:tc>
        <w:tc>
          <w:tcPr>
            <w:tcW w:w="3421" w:type="dxa"/>
            <w:tcBorders>
              <w:top w:val="single" w:sz="2" w:space="0" w:color="000000"/>
              <w:left w:val="single" w:sz="1" w:space="0" w:color="000000"/>
              <w:bottom w:val="single" w:sz="4" w:space="0" w:color="auto"/>
              <w:right w:val="single" w:sz="1" w:space="0" w:color="000000"/>
            </w:tcBorders>
            <w:shd w:val="clear" w:color="auto" w:fill="FFFFFF"/>
          </w:tcPr>
          <w:p w:rsidR="0034322B" w:rsidRDefault="0034322B" w:rsidP="0039671E">
            <w:pPr>
              <w:pStyle w:val="TableContents"/>
              <w:snapToGrid w:val="0"/>
              <w:jc w:val="center"/>
            </w:pPr>
            <w:r>
              <w:t>Издательский дом «Федоров»</w:t>
            </w:r>
          </w:p>
        </w:tc>
      </w:tr>
      <w:tr w:rsidR="0034322B" w:rsidTr="0039671E">
        <w:tc>
          <w:tcPr>
            <w:tcW w:w="780" w:type="dxa"/>
            <w:tcBorders>
              <w:top w:val="single" w:sz="4" w:space="0" w:color="auto"/>
              <w:left w:val="single" w:sz="2" w:space="0" w:color="000000"/>
              <w:bottom w:val="single" w:sz="2" w:space="0" w:color="000000"/>
              <w:right w:val="single" w:sz="2" w:space="0" w:color="000000"/>
            </w:tcBorders>
            <w:shd w:val="clear" w:color="auto" w:fill="FFFFFF"/>
          </w:tcPr>
          <w:p w:rsidR="0034322B" w:rsidRDefault="0034322B" w:rsidP="0039671E">
            <w:pPr>
              <w:pStyle w:val="TableContents"/>
              <w:snapToGrid w:val="0"/>
              <w:jc w:val="center"/>
            </w:pPr>
            <w:r>
              <w:t>13</w:t>
            </w:r>
          </w:p>
        </w:tc>
        <w:tc>
          <w:tcPr>
            <w:tcW w:w="9932" w:type="dxa"/>
            <w:tcBorders>
              <w:top w:val="single" w:sz="4" w:space="0" w:color="auto"/>
              <w:left w:val="single" w:sz="2" w:space="0" w:color="000000"/>
              <w:bottom w:val="single" w:sz="2" w:space="0" w:color="000000"/>
              <w:right w:val="single" w:sz="2" w:space="0" w:color="000000"/>
            </w:tcBorders>
            <w:shd w:val="clear" w:color="auto" w:fill="FFFFFF"/>
          </w:tcPr>
          <w:p w:rsidR="0034322B" w:rsidRDefault="0034322B" w:rsidP="0039671E">
            <w:pPr>
              <w:pStyle w:val="TableContents"/>
              <w:snapToGrid w:val="0"/>
              <w:rPr>
                <w:bCs/>
              </w:rPr>
            </w:pPr>
            <w:r>
              <w:rPr>
                <w:bCs/>
              </w:rPr>
              <w:t>Дмитриева Н.Я., Казаков А.Н. Окружающий мир, 2014 г.</w:t>
            </w:r>
          </w:p>
        </w:tc>
        <w:tc>
          <w:tcPr>
            <w:tcW w:w="1020" w:type="dxa"/>
            <w:tcBorders>
              <w:top w:val="single" w:sz="4" w:space="0" w:color="auto"/>
              <w:left w:val="single" w:sz="2" w:space="0" w:color="000000"/>
              <w:bottom w:val="single" w:sz="2" w:space="0" w:color="000000"/>
              <w:right w:val="single" w:sz="2" w:space="0" w:color="000000"/>
            </w:tcBorders>
            <w:shd w:val="clear" w:color="auto" w:fill="FFFFFF"/>
          </w:tcPr>
          <w:p w:rsidR="0034322B" w:rsidRDefault="0034322B" w:rsidP="0039671E">
            <w:pPr>
              <w:pStyle w:val="TableContents"/>
              <w:snapToGrid w:val="0"/>
              <w:jc w:val="center"/>
            </w:pPr>
            <w:r>
              <w:t>4</w:t>
            </w:r>
          </w:p>
        </w:tc>
        <w:tc>
          <w:tcPr>
            <w:tcW w:w="3421" w:type="dxa"/>
            <w:tcBorders>
              <w:top w:val="single" w:sz="4" w:space="0" w:color="auto"/>
              <w:left w:val="single" w:sz="2" w:space="0" w:color="000000"/>
              <w:bottom w:val="single" w:sz="2" w:space="0" w:color="000000"/>
              <w:right w:val="single" w:sz="2" w:space="0" w:color="000000"/>
            </w:tcBorders>
            <w:shd w:val="clear" w:color="auto" w:fill="FFFFFF"/>
          </w:tcPr>
          <w:p w:rsidR="0034322B" w:rsidRDefault="0034322B" w:rsidP="0039671E">
            <w:pPr>
              <w:pStyle w:val="TableContents"/>
              <w:snapToGrid w:val="0"/>
              <w:jc w:val="center"/>
            </w:pPr>
            <w:r>
              <w:t>Издательский дом «Федоров»</w:t>
            </w:r>
          </w:p>
        </w:tc>
      </w:tr>
      <w:tr w:rsidR="0034322B" w:rsidTr="0039671E">
        <w:tc>
          <w:tcPr>
            <w:tcW w:w="780" w:type="dxa"/>
            <w:tcBorders>
              <w:top w:val="single" w:sz="2" w:space="0" w:color="000000"/>
              <w:left w:val="single" w:sz="1" w:space="0" w:color="000000"/>
              <w:bottom w:val="single" w:sz="1" w:space="0" w:color="000000"/>
            </w:tcBorders>
            <w:shd w:val="clear" w:color="auto" w:fill="FFFFFF"/>
          </w:tcPr>
          <w:p w:rsidR="0034322B" w:rsidRDefault="0034322B" w:rsidP="0039671E">
            <w:pPr>
              <w:pStyle w:val="TableContents"/>
              <w:snapToGrid w:val="0"/>
              <w:jc w:val="center"/>
            </w:pPr>
            <w:r>
              <w:t>14</w:t>
            </w:r>
          </w:p>
        </w:tc>
        <w:tc>
          <w:tcPr>
            <w:tcW w:w="9932" w:type="dxa"/>
            <w:tcBorders>
              <w:top w:val="single" w:sz="2" w:space="0" w:color="000000"/>
              <w:left w:val="single" w:sz="1" w:space="0" w:color="000000"/>
              <w:bottom w:val="single" w:sz="1" w:space="0" w:color="000000"/>
            </w:tcBorders>
            <w:shd w:val="clear" w:color="auto" w:fill="FFFFFF"/>
          </w:tcPr>
          <w:p w:rsidR="0034322B" w:rsidRDefault="0034322B" w:rsidP="0039671E">
            <w:pPr>
              <w:pStyle w:val="TableContents"/>
              <w:snapToGrid w:val="0"/>
            </w:pPr>
            <w:r>
              <w:t>Ригина Г.С. Музыка, 2014 г.</w:t>
            </w:r>
          </w:p>
        </w:tc>
        <w:tc>
          <w:tcPr>
            <w:tcW w:w="1020" w:type="dxa"/>
            <w:tcBorders>
              <w:top w:val="single" w:sz="2" w:space="0" w:color="000000"/>
              <w:left w:val="single" w:sz="1" w:space="0" w:color="000000"/>
              <w:bottom w:val="single" w:sz="1" w:space="0" w:color="000000"/>
            </w:tcBorders>
            <w:shd w:val="clear" w:color="auto" w:fill="FFFFFF"/>
          </w:tcPr>
          <w:p w:rsidR="0034322B" w:rsidRDefault="0034322B" w:rsidP="0039671E">
            <w:pPr>
              <w:pStyle w:val="TableContents"/>
              <w:snapToGrid w:val="0"/>
              <w:jc w:val="center"/>
            </w:pPr>
            <w:r>
              <w:t>4</w:t>
            </w:r>
          </w:p>
        </w:tc>
        <w:tc>
          <w:tcPr>
            <w:tcW w:w="3421" w:type="dxa"/>
            <w:tcBorders>
              <w:top w:val="single" w:sz="2" w:space="0" w:color="000000"/>
              <w:left w:val="single" w:sz="1" w:space="0" w:color="000000"/>
              <w:bottom w:val="single" w:sz="1" w:space="0" w:color="000000"/>
              <w:right w:val="single" w:sz="1" w:space="0" w:color="000000"/>
            </w:tcBorders>
            <w:shd w:val="clear" w:color="auto" w:fill="FFFFFF"/>
          </w:tcPr>
          <w:p w:rsidR="0034322B" w:rsidRDefault="0034322B" w:rsidP="0039671E">
            <w:pPr>
              <w:pStyle w:val="TableContents"/>
              <w:snapToGrid w:val="0"/>
              <w:jc w:val="center"/>
            </w:pPr>
            <w:r>
              <w:t>Издательский дом «Федоров»</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15</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Ладыженская Т.А., Ладыженская Н.В. и др. Детская риторика в рассказах и рисунках, 2012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4</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Баласс</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Пятые классы</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lastRenderedPageBreak/>
              <w:t>16</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Под ред. Ладыженской Т.А. Школьная риторика, 2008, 2011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5</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Баласс</w:t>
            </w:r>
          </w:p>
        </w:tc>
      </w:tr>
      <w:tr w:rsidR="0034322B" w:rsidTr="0039671E">
        <w:tc>
          <w:tcPr>
            <w:tcW w:w="780" w:type="dxa"/>
            <w:tcBorders>
              <w:left w:val="single" w:sz="1" w:space="0" w:color="000000"/>
              <w:bottom w:val="single" w:sz="4" w:space="0" w:color="auto"/>
            </w:tcBorders>
            <w:shd w:val="clear" w:color="auto" w:fill="auto"/>
          </w:tcPr>
          <w:p w:rsidR="0034322B" w:rsidRDefault="0034322B" w:rsidP="0039671E">
            <w:pPr>
              <w:pStyle w:val="TableContents"/>
              <w:snapToGrid w:val="0"/>
              <w:jc w:val="center"/>
            </w:pPr>
          </w:p>
        </w:tc>
        <w:tc>
          <w:tcPr>
            <w:tcW w:w="9932" w:type="dxa"/>
            <w:tcBorders>
              <w:left w:val="single" w:sz="1" w:space="0" w:color="000000"/>
              <w:bottom w:val="single" w:sz="4" w:space="0" w:color="auto"/>
            </w:tcBorders>
            <w:shd w:val="clear" w:color="auto" w:fill="auto"/>
          </w:tcPr>
          <w:p w:rsidR="0034322B" w:rsidRDefault="0034322B" w:rsidP="0039671E">
            <w:pPr>
              <w:pStyle w:val="TableContents"/>
              <w:snapToGrid w:val="0"/>
              <w:jc w:val="center"/>
              <w:rPr>
                <w:b/>
                <w:bCs/>
              </w:rPr>
            </w:pPr>
            <w:r>
              <w:rPr>
                <w:b/>
                <w:bCs/>
              </w:rPr>
              <w:t>Шестые классы</w:t>
            </w:r>
          </w:p>
        </w:tc>
        <w:tc>
          <w:tcPr>
            <w:tcW w:w="1020" w:type="dxa"/>
            <w:tcBorders>
              <w:left w:val="single" w:sz="1" w:space="0" w:color="000000"/>
              <w:bottom w:val="single" w:sz="4" w:space="0" w:color="auto"/>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4" w:space="0" w:color="auto"/>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Default="0034322B" w:rsidP="0039671E">
            <w:pPr>
              <w:pStyle w:val="TableContents"/>
              <w:snapToGrid w:val="0"/>
              <w:jc w:val="center"/>
            </w:pPr>
            <w:r>
              <w:t>17</w:t>
            </w:r>
          </w:p>
        </w:tc>
        <w:tc>
          <w:tcPr>
            <w:tcW w:w="9932" w:type="dxa"/>
            <w:tcBorders>
              <w:top w:val="single" w:sz="4" w:space="0" w:color="auto"/>
              <w:left w:val="single" w:sz="4" w:space="0" w:color="auto"/>
              <w:bottom w:val="single" w:sz="4" w:space="0" w:color="auto"/>
              <w:right w:val="single" w:sz="4" w:space="0" w:color="auto"/>
            </w:tcBorders>
            <w:shd w:val="clear" w:color="auto" w:fill="auto"/>
          </w:tcPr>
          <w:p w:rsidR="0034322B" w:rsidRDefault="0034322B" w:rsidP="0039671E">
            <w:pPr>
              <w:pStyle w:val="TableContents"/>
              <w:snapToGrid w:val="0"/>
            </w:pPr>
            <w:r>
              <w:t>Под ред. Ладыженской Т.А. Школьная риторика, 2012 г.</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34322B" w:rsidRDefault="0034322B" w:rsidP="0039671E">
            <w:pPr>
              <w:pStyle w:val="TableContents"/>
              <w:snapToGrid w:val="0"/>
              <w:jc w:val="center"/>
            </w:pPr>
            <w:r>
              <w:t>6</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4322B" w:rsidRDefault="0034322B" w:rsidP="0039671E">
            <w:pPr>
              <w:pStyle w:val="TableContents"/>
              <w:snapToGrid w:val="0"/>
              <w:jc w:val="center"/>
            </w:pPr>
            <w:r>
              <w:t>Баласс</w:t>
            </w:r>
          </w:p>
        </w:tc>
      </w:tr>
      <w:tr w:rsidR="0034322B" w:rsidTr="0039671E">
        <w:tc>
          <w:tcPr>
            <w:tcW w:w="780" w:type="dxa"/>
            <w:tcBorders>
              <w:top w:val="single" w:sz="4" w:space="0" w:color="auto"/>
              <w:left w:val="single" w:sz="4" w:space="0" w:color="auto"/>
              <w:bottom w:val="single" w:sz="4" w:space="0" w:color="auto"/>
              <w:right w:val="single" w:sz="4" w:space="0" w:color="auto"/>
            </w:tcBorders>
            <w:shd w:val="clear" w:color="auto" w:fill="auto"/>
          </w:tcPr>
          <w:p w:rsidR="0034322B" w:rsidRDefault="0034322B" w:rsidP="0039671E">
            <w:pPr>
              <w:pStyle w:val="TableContents"/>
              <w:snapToGrid w:val="0"/>
              <w:jc w:val="center"/>
            </w:pPr>
          </w:p>
        </w:tc>
        <w:tc>
          <w:tcPr>
            <w:tcW w:w="9932" w:type="dxa"/>
            <w:tcBorders>
              <w:top w:val="single" w:sz="4" w:space="0" w:color="auto"/>
              <w:left w:val="single" w:sz="4" w:space="0" w:color="auto"/>
              <w:bottom w:val="single" w:sz="4" w:space="0" w:color="auto"/>
              <w:right w:val="single" w:sz="4" w:space="0" w:color="auto"/>
            </w:tcBorders>
            <w:shd w:val="clear" w:color="auto" w:fill="auto"/>
          </w:tcPr>
          <w:p w:rsidR="0034322B" w:rsidRDefault="0034322B" w:rsidP="0039671E">
            <w:pPr>
              <w:pStyle w:val="TableContents"/>
              <w:snapToGrid w:val="0"/>
              <w:jc w:val="center"/>
              <w:rPr>
                <w:b/>
                <w:bCs/>
              </w:rPr>
            </w:pPr>
            <w:r>
              <w:rPr>
                <w:b/>
                <w:bCs/>
              </w:rPr>
              <w:t>Седьмые классы</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34322B" w:rsidRDefault="0034322B" w:rsidP="0039671E">
            <w:pPr>
              <w:pStyle w:val="TableContents"/>
              <w:snapToGrid w:val="0"/>
              <w:jc w:val="cente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4322B" w:rsidRDefault="0034322B" w:rsidP="0039671E">
            <w:pPr>
              <w:pStyle w:val="TableContents"/>
              <w:snapToGrid w:val="0"/>
              <w:jc w:val="center"/>
            </w:pPr>
          </w:p>
        </w:tc>
      </w:tr>
      <w:tr w:rsidR="0034322B" w:rsidTr="0039671E">
        <w:tc>
          <w:tcPr>
            <w:tcW w:w="780" w:type="dxa"/>
            <w:tcBorders>
              <w:top w:val="single" w:sz="4" w:space="0" w:color="auto"/>
              <w:left w:val="single" w:sz="1" w:space="0" w:color="000000"/>
              <w:bottom w:val="single" w:sz="1" w:space="0" w:color="000000"/>
            </w:tcBorders>
            <w:shd w:val="clear" w:color="auto" w:fill="auto"/>
          </w:tcPr>
          <w:p w:rsidR="0034322B" w:rsidRDefault="0034322B" w:rsidP="0039671E">
            <w:pPr>
              <w:pStyle w:val="TableContents"/>
              <w:snapToGrid w:val="0"/>
              <w:jc w:val="center"/>
            </w:pPr>
            <w:r>
              <w:t>18</w:t>
            </w:r>
          </w:p>
        </w:tc>
        <w:tc>
          <w:tcPr>
            <w:tcW w:w="9932" w:type="dxa"/>
            <w:tcBorders>
              <w:top w:val="single" w:sz="4" w:space="0" w:color="auto"/>
              <w:left w:val="single" w:sz="1" w:space="0" w:color="000000"/>
              <w:bottom w:val="single" w:sz="1" w:space="0" w:color="000000"/>
            </w:tcBorders>
            <w:shd w:val="clear" w:color="auto" w:fill="auto"/>
          </w:tcPr>
          <w:p w:rsidR="0034322B" w:rsidRDefault="0034322B" w:rsidP="0039671E">
            <w:pPr>
              <w:pStyle w:val="TableContents"/>
              <w:snapToGrid w:val="0"/>
            </w:pPr>
            <w:r>
              <w:t>Под ред. Ладыженской Т.А. Школьная риторика, 2008 г.</w:t>
            </w:r>
          </w:p>
        </w:tc>
        <w:tc>
          <w:tcPr>
            <w:tcW w:w="1020" w:type="dxa"/>
            <w:tcBorders>
              <w:top w:val="single" w:sz="4" w:space="0" w:color="auto"/>
              <w:left w:val="single" w:sz="1" w:space="0" w:color="000000"/>
              <w:bottom w:val="single" w:sz="1" w:space="0" w:color="000000"/>
            </w:tcBorders>
            <w:shd w:val="clear" w:color="auto" w:fill="auto"/>
          </w:tcPr>
          <w:p w:rsidR="0034322B" w:rsidRDefault="0034322B" w:rsidP="0039671E">
            <w:pPr>
              <w:pStyle w:val="TableContents"/>
              <w:snapToGrid w:val="0"/>
              <w:jc w:val="center"/>
            </w:pPr>
            <w:r>
              <w:t>7</w:t>
            </w:r>
          </w:p>
        </w:tc>
        <w:tc>
          <w:tcPr>
            <w:tcW w:w="3421" w:type="dxa"/>
            <w:tcBorders>
              <w:top w:val="single" w:sz="4" w:space="0" w:color="auto"/>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Баласс</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Восьмые классы</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19</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Под ред. Ладыженской Т.А. Риторика, 2009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8</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Баласс</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rPr>
                <w:b/>
                <w:bCs/>
              </w:rPr>
            </w:pPr>
            <w:r>
              <w:rPr>
                <w:b/>
                <w:bCs/>
              </w:rPr>
              <w:t>Девятые классы</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20</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Данилов А.А., Косулина Л.Г., Брандт М.Ю. История России, 2011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9</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Просвещение</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21</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Минченков Е.Е., Журин А.А., Оржековский П.А. и др. Химия, 2011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9</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Мнемозина</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22</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Под ред. Ладыженской Т.А. Риторика, 2011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9</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 xml:space="preserve">Баласс  </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pPr>
          </w:p>
        </w:tc>
        <w:tc>
          <w:tcPr>
            <w:tcW w:w="9932" w:type="dxa"/>
            <w:tcBorders>
              <w:left w:val="single" w:sz="1" w:space="0" w:color="000000"/>
              <w:bottom w:val="single" w:sz="1" w:space="0" w:color="000000"/>
            </w:tcBorders>
            <w:shd w:val="clear" w:color="auto" w:fill="auto"/>
          </w:tcPr>
          <w:p w:rsidR="0034322B" w:rsidRPr="00C902CC" w:rsidRDefault="0034322B" w:rsidP="0039671E">
            <w:pPr>
              <w:pStyle w:val="TableContents"/>
              <w:snapToGrid w:val="0"/>
              <w:jc w:val="center"/>
              <w:rPr>
                <w:b/>
              </w:rPr>
            </w:pPr>
            <w:r>
              <w:rPr>
                <w:b/>
              </w:rPr>
              <w:t>Десятые классы</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23</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Хлебинская Г.Ф. Русский язык (базовый и профильный уровни), 2012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10</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 xml:space="preserve">Мнемозина </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24</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Мордкович А.Г. Алгебра и начала математического анализа (профильный уровень), 2010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10</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Мнемозина</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25</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Угринович Н.Д. Информатика и ИКТ (базовый уровень), 2009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10</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БИНОМ. Лаборатория знаний</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26</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Максаковский В.П. География (базовый уровень), 2009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10</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Просвещение</w:t>
            </w: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9932" w:type="dxa"/>
            <w:tcBorders>
              <w:left w:val="single" w:sz="1" w:space="0" w:color="000000"/>
              <w:bottom w:val="single" w:sz="1" w:space="0" w:color="000000"/>
            </w:tcBorders>
            <w:shd w:val="clear" w:color="auto" w:fill="auto"/>
          </w:tcPr>
          <w:p w:rsidR="0034322B" w:rsidRPr="007F4AAF" w:rsidRDefault="0034322B" w:rsidP="0039671E">
            <w:pPr>
              <w:pStyle w:val="TableContents"/>
              <w:snapToGrid w:val="0"/>
              <w:jc w:val="center"/>
              <w:rPr>
                <w:b/>
              </w:rPr>
            </w:pPr>
            <w:r>
              <w:rPr>
                <w:b/>
              </w:rPr>
              <w:t>Одиннадцатые классы</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p>
        </w:tc>
      </w:tr>
      <w:tr w:rsidR="0034322B" w:rsidTr="0039671E">
        <w:tc>
          <w:tcPr>
            <w:tcW w:w="78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27</w:t>
            </w:r>
          </w:p>
        </w:tc>
        <w:tc>
          <w:tcPr>
            <w:tcW w:w="9932" w:type="dxa"/>
            <w:tcBorders>
              <w:left w:val="single" w:sz="1" w:space="0" w:color="000000"/>
              <w:bottom w:val="single" w:sz="1" w:space="0" w:color="000000"/>
            </w:tcBorders>
            <w:shd w:val="clear" w:color="auto" w:fill="auto"/>
          </w:tcPr>
          <w:p w:rsidR="0034322B" w:rsidRDefault="0034322B" w:rsidP="0039671E">
            <w:pPr>
              <w:pStyle w:val="TableContents"/>
              <w:snapToGrid w:val="0"/>
            </w:pPr>
            <w:r>
              <w:t>Измозик В.С., Рудник С.Н.</w:t>
            </w:r>
            <w:r w:rsidRPr="006C4FD6">
              <w:t>/</w:t>
            </w:r>
            <w:r>
              <w:t>Под ред. Ганелина Р.Ш.. История России (базовый и углублённый уровени), 2014 г.</w:t>
            </w:r>
          </w:p>
        </w:tc>
        <w:tc>
          <w:tcPr>
            <w:tcW w:w="1020" w:type="dxa"/>
            <w:tcBorders>
              <w:left w:val="single" w:sz="1" w:space="0" w:color="000000"/>
              <w:bottom w:val="single" w:sz="1" w:space="0" w:color="000000"/>
            </w:tcBorders>
            <w:shd w:val="clear" w:color="auto" w:fill="auto"/>
          </w:tcPr>
          <w:p w:rsidR="0034322B" w:rsidRDefault="0034322B" w:rsidP="0039671E">
            <w:pPr>
              <w:pStyle w:val="TableContents"/>
              <w:snapToGrid w:val="0"/>
              <w:jc w:val="center"/>
            </w:pPr>
            <w:r>
              <w:t>11</w:t>
            </w:r>
          </w:p>
        </w:tc>
        <w:tc>
          <w:tcPr>
            <w:tcW w:w="3421" w:type="dxa"/>
            <w:tcBorders>
              <w:left w:val="single" w:sz="1" w:space="0" w:color="000000"/>
              <w:bottom w:val="single" w:sz="1" w:space="0" w:color="000000"/>
              <w:right w:val="single" w:sz="1" w:space="0" w:color="000000"/>
            </w:tcBorders>
            <w:shd w:val="clear" w:color="auto" w:fill="auto"/>
          </w:tcPr>
          <w:p w:rsidR="0034322B" w:rsidRDefault="0034322B" w:rsidP="0039671E">
            <w:pPr>
              <w:pStyle w:val="TableContents"/>
              <w:snapToGrid w:val="0"/>
              <w:jc w:val="center"/>
            </w:pPr>
            <w:r>
              <w:t>ВЕНТАНА-ГРАФ</w:t>
            </w:r>
          </w:p>
        </w:tc>
      </w:tr>
      <w:tr w:rsidR="0034322B" w:rsidTr="0039671E">
        <w:tc>
          <w:tcPr>
            <w:tcW w:w="780" w:type="dxa"/>
            <w:tcBorders>
              <w:left w:val="single" w:sz="1" w:space="0" w:color="000000"/>
              <w:bottom w:val="single" w:sz="4" w:space="0" w:color="auto"/>
            </w:tcBorders>
            <w:shd w:val="clear" w:color="auto" w:fill="auto"/>
          </w:tcPr>
          <w:p w:rsidR="0034322B" w:rsidRDefault="0034322B" w:rsidP="0039671E">
            <w:pPr>
              <w:pStyle w:val="TableContents"/>
              <w:snapToGrid w:val="0"/>
              <w:jc w:val="center"/>
            </w:pPr>
            <w:r>
              <w:t>28</w:t>
            </w:r>
          </w:p>
        </w:tc>
        <w:tc>
          <w:tcPr>
            <w:tcW w:w="9932" w:type="dxa"/>
            <w:tcBorders>
              <w:left w:val="single" w:sz="1" w:space="0" w:color="000000"/>
              <w:bottom w:val="single" w:sz="4" w:space="0" w:color="auto"/>
            </w:tcBorders>
            <w:shd w:val="clear" w:color="auto" w:fill="auto"/>
          </w:tcPr>
          <w:p w:rsidR="0034322B" w:rsidRDefault="0034322B" w:rsidP="0039671E">
            <w:pPr>
              <w:pStyle w:val="TableContents"/>
              <w:snapToGrid w:val="0"/>
            </w:pPr>
            <w:r>
              <w:t>Мордкович А.Г. Алгебра и начала математического анализа (профильный уровень), 2010 г.</w:t>
            </w:r>
          </w:p>
        </w:tc>
        <w:tc>
          <w:tcPr>
            <w:tcW w:w="1020" w:type="dxa"/>
            <w:tcBorders>
              <w:left w:val="single" w:sz="1" w:space="0" w:color="000000"/>
              <w:bottom w:val="single" w:sz="4" w:space="0" w:color="auto"/>
            </w:tcBorders>
            <w:shd w:val="clear" w:color="auto" w:fill="auto"/>
          </w:tcPr>
          <w:p w:rsidR="0034322B" w:rsidRDefault="0034322B" w:rsidP="0039671E">
            <w:pPr>
              <w:pStyle w:val="TableContents"/>
              <w:snapToGrid w:val="0"/>
              <w:jc w:val="center"/>
            </w:pPr>
            <w:r>
              <w:t>11</w:t>
            </w:r>
          </w:p>
        </w:tc>
        <w:tc>
          <w:tcPr>
            <w:tcW w:w="3421" w:type="dxa"/>
            <w:tcBorders>
              <w:left w:val="single" w:sz="1" w:space="0" w:color="000000"/>
              <w:bottom w:val="single" w:sz="4" w:space="0" w:color="auto"/>
              <w:right w:val="single" w:sz="1" w:space="0" w:color="000000"/>
            </w:tcBorders>
            <w:shd w:val="clear" w:color="auto" w:fill="auto"/>
          </w:tcPr>
          <w:p w:rsidR="0034322B" w:rsidRDefault="0034322B" w:rsidP="0039671E">
            <w:pPr>
              <w:pStyle w:val="TableContents"/>
              <w:snapToGrid w:val="0"/>
              <w:jc w:val="center"/>
            </w:pPr>
            <w:r>
              <w:t>БИНОМ. Лаборатория знаний</w:t>
            </w:r>
          </w:p>
        </w:tc>
      </w:tr>
      <w:tr w:rsidR="0034322B" w:rsidTr="0039671E">
        <w:tc>
          <w:tcPr>
            <w:tcW w:w="780" w:type="dxa"/>
            <w:tcBorders>
              <w:top w:val="single" w:sz="4" w:space="0" w:color="auto"/>
              <w:left w:val="single" w:sz="2" w:space="0" w:color="000000"/>
              <w:bottom w:val="single" w:sz="4" w:space="0" w:color="auto"/>
              <w:right w:val="single" w:sz="2" w:space="0" w:color="000000"/>
            </w:tcBorders>
            <w:shd w:val="clear" w:color="auto" w:fill="auto"/>
          </w:tcPr>
          <w:p w:rsidR="0034322B" w:rsidRDefault="0034322B" w:rsidP="0039671E">
            <w:pPr>
              <w:pStyle w:val="TableContents"/>
              <w:snapToGrid w:val="0"/>
              <w:jc w:val="center"/>
            </w:pPr>
            <w:r>
              <w:t>29</w:t>
            </w:r>
          </w:p>
        </w:tc>
        <w:tc>
          <w:tcPr>
            <w:tcW w:w="9932" w:type="dxa"/>
            <w:tcBorders>
              <w:top w:val="single" w:sz="4" w:space="0" w:color="auto"/>
              <w:left w:val="single" w:sz="2" w:space="0" w:color="000000"/>
              <w:bottom w:val="single" w:sz="4" w:space="0" w:color="auto"/>
              <w:right w:val="single" w:sz="2" w:space="0" w:color="000000"/>
            </w:tcBorders>
            <w:shd w:val="clear" w:color="auto" w:fill="auto"/>
          </w:tcPr>
          <w:p w:rsidR="0034322B" w:rsidRDefault="0034322B" w:rsidP="0039671E">
            <w:pPr>
              <w:pStyle w:val="TableContents"/>
              <w:snapToGrid w:val="0"/>
            </w:pPr>
            <w:r>
              <w:t>Измозик В.С., Рудник С.Н.</w:t>
            </w:r>
            <w:r w:rsidRPr="006C4FD6">
              <w:t>/</w:t>
            </w:r>
            <w:r>
              <w:t>Под ред. Ганелина Р.Ш.. История России (базовый и углублённый уровени), 2014 г.</w:t>
            </w:r>
          </w:p>
        </w:tc>
        <w:tc>
          <w:tcPr>
            <w:tcW w:w="1020" w:type="dxa"/>
            <w:tcBorders>
              <w:top w:val="single" w:sz="4" w:space="0" w:color="auto"/>
              <w:left w:val="single" w:sz="2" w:space="0" w:color="000000"/>
              <w:bottom w:val="single" w:sz="4" w:space="0" w:color="auto"/>
              <w:right w:val="single" w:sz="2" w:space="0" w:color="000000"/>
            </w:tcBorders>
            <w:shd w:val="clear" w:color="auto" w:fill="auto"/>
          </w:tcPr>
          <w:p w:rsidR="0034322B" w:rsidRDefault="0034322B" w:rsidP="0039671E">
            <w:pPr>
              <w:pStyle w:val="TableContents"/>
              <w:snapToGrid w:val="0"/>
              <w:jc w:val="center"/>
            </w:pPr>
            <w:r>
              <w:t>11</w:t>
            </w:r>
          </w:p>
        </w:tc>
        <w:tc>
          <w:tcPr>
            <w:tcW w:w="3421" w:type="dxa"/>
            <w:tcBorders>
              <w:top w:val="single" w:sz="4" w:space="0" w:color="auto"/>
              <w:left w:val="single" w:sz="2" w:space="0" w:color="000000"/>
              <w:bottom w:val="single" w:sz="4" w:space="0" w:color="auto"/>
              <w:right w:val="single" w:sz="2" w:space="0" w:color="000000"/>
            </w:tcBorders>
            <w:shd w:val="clear" w:color="auto" w:fill="auto"/>
          </w:tcPr>
          <w:p w:rsidR="0034322B" w:rsidRDefault="0034322B" w:rsidP="0039671E">
            <w:pPr>
              <w:pStyle w:val="TableContents"/>
              <w:snapToGrid w:val="0"/>
              <w:jc w:val="center"/>
            </w:pPr>
            <w:r>
              <w:t>ВЕНТАНА-ГРАФ</w:t>
            </w:r>
          </w:p>
        </w:tc>
      </w:tr>
    </w:tbl>
    <w:p w:rsidR="0034322B" w:rsidRDefault="0034322B" w:rsidP="0034322B">
      <w:pPr>
        <w:sectPr w:rsidR="0034322B" w:rsidSect="0034322B">
          <w:pgSz w:w="16838" w:h="11906" w:orient="landscape"/>
          <w:pgMar w:top="567" w:right="851" w:bottom="567" w:left="851" w:header="709" w:footer="709" w:gutter="0"/>
          <w:cols w:space="708"/>
          <w:docGrid w:linePitch="360"/>
        </w:sectPr>
      </w:pPr>
    </w:p>
    <w:p w:rsidR="0034322B" w:rsidRDefault="0034322B" w:rsidP="00E1794D">
      <w:pPr>
        <w:spacing w:after="0" w:line="240" w:lineRule="auto"/>
        <w:jc w:val="both"/>
        <w:rPr>
          <w:rFonts w:ascii="Times New Roman" w:eastAsia="Times New Roman" w:hAnsi="Times New Roman" w:cs="Times New Roman"/>
          <w:b/>
          <w:bCs/>
          <w:sz w:val="24"/>
          <w:szCs w:val="24"/>
        </w:rPr>
      </w:pPr>
    </w:p>
    <w:sectPr w:rsidR="0034322B" w:rsidSect="0034322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922"/>
    <w:multiLevelType w:val="multilevel"/>
    <w:tmpl w:val="06CC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33B7E"/>
    <w:multiLevelType w:val="hybridMultilevel"/>
    <w:tmpl w:val="02B092DA"/>
    <w:lvl w:ilvl="0" w:tplc="A7F85D0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AA65D1"/>
    <w:multiLevelType w:val="hybridMultilevel"/>
    <w:tmpl w:val="82741418"/>
    <w:lvl w:ilvl="0" w:tplc="C7882E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40D64"/>
    <w:multiLevelType w:val="hybridMultilevel"/>
    <w:tmpl w:val="DA1E664C"/>
    <w:lvl w:ilvl="0" w:tplc="1AA21B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FC3EA3"/>
    <w:multiLevelType w:val="hybridMultilevel"/>
    <w:tmpl w:val="03F89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D2021"/>
    <w:multiLevelType w:val="hybridMultilevel"/>
    <w:tmpl w:val="82E87D18"/>
    <w:lvl w:ilvl="0" w:tplc="A7F85D0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3E3009"/>
    <w:multiLevelType w:val="hybridMultilevel"/>
    <w:tmpl w:val="27A6824C"/>
    <w:lvl w:ilvl="0" w:tplc="A7F85D0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FB91E5F"/>
    <w:multiLevelType w:val="hybridMultilevel"/>
    <w:tmpl w:val="07BAE2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6D"/>
    <w:rsid w:val="00042C01"/>
    <w:rsid w:val="0006508A"/>
    <w:rsid w:val="000B20CD"/>
    <w:rsid w:val="0011442E"/>
    <w:rsid w:val="00114F22"/>
    <w:rsid w:val="001F002A"/>
    <w:rsid w:val="002B23DA"/>
    <w:rsid w:val="002D5488"/>
    <w:rsid w:val="0034322B"/>
    <w:rsid w:val="00396221"/>
    <w:rsid w:val="0039671E"/>
    <w:rsid w:val="003B7021"/>
    <w:rsid w:val="00477CE5"/>
    <w:rsid w:val="00504F4E"/>
    <w:rsid w:val="00674AE5"/>
    <w:rsid w:val="006C59B1"/>
    <w:rsid w:val="006D63EF"/>
    <w:rsid w:val="007642AF"/>
    <w:rsid w:val="00765267"/>
    <w:rsid w:val="00824C58"/>
    <w:rsid w:val="0089616D"/>
    <w:rsid w:val="00931AE7"/>
    <w:rsid w:val="00931DE1"/>
    <w:rsid w:val="00946B1D"/>
    <w:rsid w:val="009534EF"/>
    <w:rsid w:val="009A5F0C"/>
    <w:rsid w:val="009B461F"/>
    <w:rsid w:val="009E5448"/>
    <w:rsid w:val="00A41379"/>
    <w:rsid w:val="00A56117"/>
    <w:rsid w:val="00A846C0"/>
    <w:rsid w:val="00AC4AC3"/>
    <w:rsid w:val="00AF6046"/>
    <w:rsid w:val="00B03E24"/>
    <w:rsid w:val="00B5454A"/>
    <w:rsid w:val="00B55841"/>
    <w:rsid w:val="00BC1A91"/>
    <w:rsid w:val="00BE2016"/>
    <w:rsid w:val="00CB3C53"/>
    <w:rsid w:val="00CC1882"/>
    <w:rsid w:val="00D31268"/>
    <w:rsid w:val="00D3564D"/>
    <w:rsid w:val="00D36623"/>
    <w:rsid w:val="00D451CD"/>
    <w:rsid w:val="00D80F21"/>
    <w:rsid w:val="00DD4ECE"/>
    <w:rsid w:val="00DF1875"/>
    <w:rsid w:val="00E006E9"/>
    <w:rsid w:val="00E07ECA"/>
    <w:rsid w:val="00E1794D"/>
    <w:rsid w:val="00E6505F"/>
    <w:rsid w:val="00F106CF"/>
    <w:rsid w:val="00FF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16D"/>
    <w:pPr>
      <w:ind w:left="720"/>
      <w:contextualSpacing/>
    </w:pPr>
    <w:rPr>
      <w:rFonts w:ascii="Calibri" w:eastAsia="Calibri" w:hAnsi="Calibri" w:cs="Times New Roman"/>
      <w:lang w:eastAsia="en-US"/>
    </w:rPr>
  </w:style>
  <w:style w:type="paragraph" w:customStyle="1" w:styleId="1234">
    <w:name w:val="основной текст1234"/>
    <w:basedOn w:val="a"/>
    <w:next w:val="a"/>
    <w:qFormat/>
    <w:rsid w:val="0089616D"/>
    <w:pPr>
      <w:spacing w:after="0" w:line="360" w:lineRule="auto"/>
      <w:ind w:firstLine="709"/>
      <w:jc w:val="both"/>
    </w:pPr>
    <w:rPr>
      <w:rFonts w:ascii="Times New Roman" w:eastAsia="Times New Roman" w:hAnsi="Times New Roman" w:cs="Times New Roman"/>
      <w:sz w:val="24"/>
      <w:szCs w:val="24"/>
    </w:rPr>
  </w:style>
  <w:style w:type="character" w:customStyle="1" w:styleId="FontStyle64">
    <w:name w:val="Font Style64"/>
    <w:basedOn w:val="a0"/>
    <w:rsid w:val="0089616D"/>
    <w:rPr>
      <w:rFonts w:ascii="Times New Roman" w:hAnsi="Times New Roman" w:cs="Times New Roman"/>
      <w:sz w:val="22"/>
      <w:szCs w:val="22"/>
    </w:rPr>
  </w:style>
  <w:style w:type="character" w:customStyle="1" w:styleId="Zag11">
    <w:name w:val="Zag_11"/>
    <w:rsid w:val="0089616D"/>
  </w:style>
  <w:style w:type="paragraph" w:styleId="a4">
    <w:name w:val="Balloon Text"/>
    <w:basedOn w:val="a"/>
    <w:link w:val="a5"/>
    <w:uiPriority w:val="99"/>
    <w:semiHidden/>
    <w:unhideWhenUsed/>
    <w:rsid w:val="00BE20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016"/>
    <w:rPr>
      <w:rFonts w:ascii="Tahoma" w:hAnsi="Tahoma" w:cs="Tahoma"/>
      <w:sz w:val="16"/>
      <w:szCs w:val="16"/>
    </w:rPr>
  </w:style>
  <w:style w:type="table" w:styleId="a6">
    <w:name w:val="Table Grid"/>
    <w:basedOn w:val="a1"/>
    <w:uiPriority w:val="59"/>
    <w:rsid w:val="001F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34322B"/>
    <w:pPr>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34322B"/>
    <w:pPr>
      <w:suppressLineNumbers/>
    </w:pPr>
  </w:style>
  <w:style w:type="paragraph" w:customStyle="1" w:styleId="ConsPlusNormal">
    <w:name w:val="ConsPlusNormal"/>
    <w:uiPriority w:val="99"/>
    <w:rsid w:val="0034322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16D"/>
    <w:pPr>
      <w:ind w:left="720"/>
      <w:contextualSpacing/>
    </w:pPr>
    <w:rPr>
      <w:rFonts w:ascii="Calibri" w:eastAsia="Calibri" w:hAnsi="Calibri" w:cs="Times New Roman"/>
      <w:lang w:eastAsia="en-US"/>
    </w:rPr>
  </w:style>
  <w:style w:type="paragraph" w:customStyle="1" w:styleId="1234">
    <w:name w:val="основной текст1234"/>
    <w:basedOn w:val="a"/>
    <w:next w:val="a"/>
    <w:qFormat/>
    <w:rsid w:val="0089616D"/>
    <w:pPr>
      <w:spacing w:after="0" w:line="360" w:lineRule="auto"/>
      <w:ind w:firstLine="709"/>
      <w:jc w:val="both"/>
    </w:pPr>
    <w:rPr>
      <w:rFonts w:ascii="Times New Roman" w:eastAsia="Times New Roman" w:hAnsi="Times New Roman" w:cs="Times New Roman"/>
      <w:sz w:val="24"/>
      <w:szCs w:val="24"/>
    </w:rPr>
  </w:style>
  <w:style w:type="character" w:customStyle="1" w:styleId="FontStyle64">
    <w:name w:val="Font Style64"/>
    <w:basedOn w:val="a0"/>
    <w:rsid w:val="0089616D"/>
    <w:rPr>
      <w:rFonts w:ascii="Times New Roman" w:hAnsi="Times New Roman" w:cs="Times New Roman"/>
      <w:sz w:val="22"/>
      <w:szCs w:val="22"/>
    </w:rPr>
  </w:style>
  <w:style w:type="character" w:customStyle="1" w:styleId="Zag11">
    <w:name w:val="Zag_11"/>
    <w:rsid w:val="0089616D"/>
  </w:style>
  <w:style w:type="paragraph" w:styleId="a4">
    <w:name w:val="Balloon Text"/>
    <w:basedOn w:val="a"/>
    <w:link w:val="a5"/>
    <w:uiPriority w:val="99"/>
    <w:semiHidden/>
    <w:unhideWhenUsed/>
    <w:rsid w:val="00BE20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016"/>
    <w:rPr>
      <w:rFonts w:ascii="Tahoma" w:hAnsi="Tahoma" w:cs="Tahoma"/>
      <w:sz w:val="16"/>
      <w:szCs w:val="16"/>
    </w:rPr>
  </w:style>
  <w:style w:type="table" w:styleId="a6">
    <w:name w:val="Table Grid"/>
    <w:basedOn w:val="a1"/>
    <w:uiPriority w:val="59"/>
    <w:rsid w:val="001F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34322B"/>
    <w:pPr>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34322B"/>
    <w:pPr>
      <w:suppressLineNumbers/>
    </w:pPr>
  </w:style>
  <w:style w:type="paragraph" w:customStyle="1" w:styleId="ConsPlusNormal">
    <w:name w:val="ConsPlusNormal"/>
    <w:uiPriority w:val="99"/>
    <w:rsid w:val="0034322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675">
      <w:bodyDiv w:val="1"/>
      <w:marLeft w:val="0"/>
      <w:marRight w:val="0"/>
      <w:marTop w:val="0"/>
      <w:marBottom w:val="0"/>
      <w:divBdr>
        <w:top w:val="none" w:sz="0" w:space="0" w:color="auto"/>
        <w:left w:val="none" w:sz="0" w:space="0" w:color="auto"/>
        <w:bottom w:val="none" w:sz="0" w:space="0" w:color="auto"/>
        <w:right w:val="none" w:sz="0" w:space="0" w:color="auto"/>
      </w:divBdr>
    </w:div>
    <w:div w:id="1401057933">
      <w:bodyDiv w:val="1"/>
      <w:marLeft w:val="0"/>
      <w:marRight w:val="0"/>
      <w:marTop w:val="0"/>
      <w:marBottom w:val="0"/>
      <w:divBdr>
        <w:top w:val="none" w:sz="0" w:space="0" w:color="auto"/>
        <w:left w:val="none" w:sz="0" w:space="0" w:color="auto"/>
        <w:bottom w:val="none" w:sz="0" w:space="0" w:color="auto"/>
        <w:right w:val="none" w:sz="0" w:space="0" w:color="auto"/>
      </w:divBdr>
    </w:div>
    <w:div w:id="1421483981">
      <w:bodyDiv w:val="1"/>
      <w:marLeft w:val="0"/>
      <w:marRight w:val="0"/>
      <w:marTop w:val="0"/>
      <w:marBottom w:val="0"/>
      <w:divBdr>
        <w:top w:val="none" w:sz="0" w:space="0" w:color="auto"/>
        <w:left w:val="none" w:sz="0" w:space="0" w:color="auto"/>
        <w:bottom w:val="none" w:sz="0" w:space="0" w:color="auto"/>
        <w:right w:val="none" w:sz="0" w:space="0" w:color="auto"/>
      </w:divBdr>
    </w:div>
    <w:div w:id="1807427287">
      <w:bodyDiv w:val="1"/>
      <w:marLeft w:val="0"/>
      <w:marRight w:val="0"/>
      <w:marTop w:val="0"/>
      <w:marBottom w:val="0"/>
      <w:divBdr>
        <w:top w:val="none" w:sz="0" w:space="0" w:color="auto"/>
        <w:left w:val="none" w:sz="0" w:space="0" w:color="auto"/>
        <w:bottom w:val="none" w:sz="0" w:space="0" w:color="auto"/>
        <w:right w:val="none" w:sz="0" w:space="0" w:color="auto"/>
      </w:divBdr>
    </w:div>
    <w:div w:id="1905799426">
      <w:bodyDiv w:val="1"/>
      <w:marLeft w:val="0"/>
      <w:marRight w:val="0"/>
      <w:marTop w:val="0"/>
      <w:marBottom w:val="0"/>
      <w:divBdr>
        <w:top w:val="none" w:sz="0" w:space="0" w:color="auto"/>
        <w:left w:val="none" w:sz="0" w:space="0" w:color="auto"/>
        <w:bottom w:val="none" w:sz="0" w:space="0" w:color="auto"/>
        <w:right w:val="none" w:sz="0" w:space="0" w:color="auto"/>
      </w:divBdr>
    </w:div>
    <w:div w:id="21057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49557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Vakina</dc:creator>
  <cp:lastModifiedBy>S1_VergizovaEG</cp:lastModifiedBy>
  <cp:revision>2</cp:revision>
  <cp:lastPrinted>2017-09-11T07:54:00Z</cp:lastPrinted>
  <dcterms:created xsi:type="dcterms:W3CDTF">2018-04-11T13:33:00Z</dcterms:created>
  <dcterms:modified xsi:type="dcterms:W3CDTF">2018-04-11T13:33:00Z</dcterms:modified>
</cp:coreProperties>
</file>